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EB" w:rsidRPr="00031FEB" w:rsidRDefault="00031FEB" w:rsidP="00031FEB">
      <w:pPr>
        <w:spacing w:after="100" w:afterAutospacing="1" w:line="240" w:lineRule="auto"/>
        <w:ind w:left="1050"/>
        <w:jc w:val="center"/>
        <w:rPr>
          <w:rFonts w:ascii="Verdana" w:eastAsia="Times New Roman" w:hAnsi="Verdana" w:cs="Times New Roman"/>
          <w:caps/>
          <w:color w:val="8B8D8F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aps/>
          <w:color w:val="8B8D8F"/>
          <w:sz w:val="20"/>
          <w:szCs w:val="20"/>
          <w:lang w:eastAsia="ru-RU"/>
        </w:rPr>
        <w:t>ПРОФИЛАКТИКА ВИРУСНОГО ГЕПАТИТА А</w:t>
      </w:r>
      <w:bookmarkStart w:id="0" w:name="_GoBack"/>
      <w:bookmarkEnd w:id="0"/>
    </w:p>
    <w:p w:rsidR="00031FEB" w:rsidRPr="00031FEB" w:rsidRDefault="00031FEB" w:rsidP="00031FE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Гепатит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острая вирусная инфекционная болезнь, проявляющаяся в типичных случаях общим недомоганием, повышенной утомляемостью, анорексией (отсутствие аппетита), тошнотой, рвотой, иногда желтухой (темная моча, обесцвеченный стул, пожелтение склер и кожных покровов).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Источником инфекции является человек. Инкубационный период колеблется от 7 до 50 дней. Вирус гепатита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выделяют с фекалиями 3 основные категории источников инфекции: лица с бессимптомной формой инфекционного процесса, больные со стертой - </w:t>
      </w:r>
      <w:proofErr w:type="spell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безжелтушной</w:t>
      </w:r>
      <w:proofErr w:type="spell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желтушной формами инфекции.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Передача осуществляется преимущественно при реализации фекально-орального механизма водным, пищевым и контактно-бытовым путями.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водном пути передачи гепатит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попадает в организм при использовании недоброкачественной питьевой воды, купании в загрязненных водоемах и бассейнах.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инфицируются вирусом при выращивании на полях орошения или на огородах, удобряемых фекалиями. Морепродукты могут быть инфицированы гепатитом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отлове моллюсков в загрязненных сточными водами прибрежных водах.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Контактно-бытовой путь передачи инфекции реализуется при несоблюдении правил личной гигиены. Факторами передачи при этом служат руки, а также все предметы, инфицированные возбудителем инфекции.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 чтобы не допустить заражения и распространения гепатита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необходимо помнить следующее: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золотое правило: "Мойте руки перед едой" является залогом здоровья и в данном случае;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не следует употреблять 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некипяченую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воду, нужно всегда мыть фрукты и овощи, не пренебрегать термической обработкой продуктов;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больной, независимо от тяжести заболевания, наиболее заразен в конце инкубационного периода и весь </w:t>
      </w:r>
      <w:proofErr w:type="spell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преджелтушный</w:t>
      </w:r>
      <w:proofErr w:type="spell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период. С момента появления желтухи он практически не опасен для окружающих;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менее важно помнить, что в момент обострения хронического гепатита больной также выделяет вирус с мочой и фекалиями и, следовательно, опасен для окружающих;</w:t>
      </w:r>
      <w:proofErr w:type="gramEnd"/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лица, общавшиеся с больным гепатитом, должны находиться под наблюдением врача в течение 45 дней, желательно - с лабораторным наблюдением за функциональной способностью печени и исследованиями на серологические маркеры вирусов гепатита;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детских учреждениях, где был выявлен заболевший гепатитом, устанавливается карантин на 45 дней с ежедневным осмотром детей врачом;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 уходе за больным необходимо тщательно мыть руки с мылом, особенно после посещения уборной;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уборку помещения, где находился больной, следует производить с помощью </w:t>
      </w:r>
      <w:proofErr w:type="spell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дезсредств</w:t>
      </w:r>
      <w:proofErr w:type="spell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содержанием хлора;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для снижения частоты осложнений и переходов болезни в хронические формы следует строго придерживаться диеты, рекомендованной врачом, избегать приема алкоголя, а также физической нагрузки не только во время острой фазы болезни, но и первые 6 месяцев-1 год после выздоровления;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при выявлении первых признаков заболевания необходимо немедленно обратиться к врачу.</w:t>
      </w:r>
    </w:p>
    <w:p w:rsidR="00031FEB" w:rsidRPr="00031FEB" w:rsidRDefault="00031FEB" w:rsidP="00031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средств профилактики гепатита</w:t>
      </w:r>
      <w:proofErr w:type="gramStart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31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вакцинация.</w:t>
      </w:r>
    </w:p>
    <w:p w:rsidR="00512345" w:rsidRDefault="00031FEB" w:rsidP="00E94755">
      <w:pPr>
        <w:spacing w:after="0"/>
      </w:pPr>
    </w:p>
    <w:sectPr w:rsidR="00512345" w:rsidSect="00E947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3"/>
    <w:rsid w:val="00031FEB"/>
    <w:rsid w:val="001B2E73"/>
    <w:rsid w:val="007B5059"/>
    <w:rsid w:val="00DA30CA"/>
    <w:rsid w:val="00E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dcterms:created xsi:type="dcterms:W3CDTF">2016-09-16T07:24:00Z</dcterms:created>
  <dcterms:modified xsi:type="dcterms:W3CDTF">2016-09-16T07:29:00Z</dcterms:modified>
</cp:coreProperties>
</file>