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6D9" w:rsidRDefault="002566D9" w:rsidP="000B5E3F">
      <w:pPr>
        <w:ind w:firstLine="709"/>
        <w:jc w:val="center"/>
      </w:pPr>
      <w:r>
        <w:t>МУНИЦИПАЛЬНОЕ ОБЩЕОБРАЗОВАТЕЛЬНОЕ УЧРЕЖДЕНИЕ</w:t>
      </w:r>
    </w:p>
    <w:p w:rsidR="002566D9" w:rsidRDefault="002566D9" w:rsidP="000B5E3F">
      <w:pPr>
        <w:ind w:firstLine="709"/>
        <w:jc w:val="center"/>
      </w:pPr>
      <w:r>
        <w:t xml:space="preserve">БЕЛОЯРСКОГО РАЙОНА </w:t>
      </w:r>
    </w:p>
    <w:p w:rsidR="002566D9" w:rsidRDefault="002566D9" w:rsidP="000B5E3F">
      <w:pPr>
        <w:ind w:firstLine="709"/>
        <w:jc w:val="center"/>
      </w:pPr>
      <w:r>
        <w:t>«СРЕДНЯЯ ОБЩЕОБРАЗОВАТЕЛЬНАЯ ШКОЛА п. ЛЫХМА»</w:t>
      </w:r>
    </w:p>
    <w:p w:rsidR="002566D9" w:rsidRDefault="002566D9" w:rsidP="000B5E3F">
      <w:pPr>
        <w:ind w:firstLine="709"/>
        <w:jc w:val="center"/>
      </w:pP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</w:pPr>
    </w:p>
    <w:p w:rsidR="002566D9" w:rsidRPr="003928D5" w:rsidRDefault="002566D9" w:rsidP="000B5E3F">
      <w:pPr>
        <w:ind w:firstLine="709"/>
        <w:rPr>
          <w:sz w:val="28"/>
          <w:szCs w:val="28"/>
        </w:rPr>
      </w:pPr>
    </w:p>
    <w:p w:rsidR="00610443" w:rsidRPr="00610443" w:rsidRDefault="00610443" w:rsidP="00610443">
      <w:pPr>
        <w:tabs>
          <w:tab w:val="left" w:pos="1080"/>
        </w:tabs>
        <w:spacing w:line="276" w:lineRule="auto"/>
        <w:jc w:val="both"/>
        <w:rPr>
          <w:sz w:val="28"/>
          <w:szCs w:val="28"/>
        </w:rPr>
      </w:pPr>
      <w:r w:rsidRPr="00610443">
        <w:rPr>
          <w:b/>
          <w:sz w:val="28"/>
          <w:szCs w:val="28"/>
        </w:rPr>
        <w:t>Проект в номинации №3  «Биология, экология, химия, география»</w:t>
      </w:r>
    </w:p>
    <w:p w:rsidR="002566D9" w:rsidRPr="003928D5" w:rsidRDefault="002566D9" w:rsidP="000B5E3F">
      <w:pPr>
        <w:ind w:firstLine="709"/>
        <w:rPr>
          <w:sz w:val="28"/>
          <w:szCs w:val="28"/>
        </w:rPr>
      </w:pPr>
    </w:p>
    <w:p w:rsidR="002566D9" w:rsidRPr="003928D5" w:rsidRDefault="002566D9" w:rsidP="000B5E3F">
      <w:pPr>
        <w:ind w:firstLine="709"/>
        <w:rPr>
          <w:sz w:val="28"/>
          <w:szCs w:val="28"/>
        </w:rPr>
      </w:pPr>
    </w:p>
    <w:p w:rsidR="002566D9" w:rsidRDefault="002566D9" w:rsidP="000B5E3F">
      <w:pPr>
        <w:ind w:firstLine="709"/>
      </w:pPr>
    </w:p>
    <w:p w:rsidR="00610443" w:rsidRDefault="00610443" w:rsidP="000B5E3F">
      <w:pPr>
        <w:ind w:firstLine="709"/>
      </w:pP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  <w:jc w:val="center"/>
        <w:rPr>
          <w:sz w:val="36"/>
          <w:szCs w:val="36"/>
        </w:rPr>
      </w:pPr>
      <w:r>
        <w:rPr>
          <w:sz w:val="36"/>
          <w:szCs w:val="36"/>
        </w:rPr>
        <w:t>Тема проекта:</w:t>
      </w:r>
    </w:p>
    <w:p w:rsidR="002566D9" w:rsidRDefault="002566D9" w:rsidP="000B5E3F">
      <w:pPr>
        <w:ind w:firstLine="709"/>
        <w:jc w:val="center"/>
        <w:rPr>
          <w:sz w:val="36"/>
          <w:szCs w:val="36"/>
        </w:rPr>
      </w:pPr>
    </w:p>
    <w:p w:rsidR="00610443" w:rsidRPr="00610443" w:rsidRDefault="00610443" w:rsidP="00610443">
      <w:pPr>
        <w:spacing w:line="276" w:lineRule="auto"/>
        <w:jc w:val="center"/>
        <w:rPr>
          <w:b/>
          <w:sz w:val="36"/>
          <w:szCs w:val="36"/>
        </w:rPr>
      </w:pPr>
      <w:r w:rsidRPr="00610443">
        <w:rPr>
          <w:b/>
          <w:sz w:val="36"/>
          <w:szCs w:val="36"/>
        </w:rPr>
        <w:t>«</w:t>
      </w:r>
      <w:r w:rsidRPr="00610443">
        <w:rPr>
          <w:sz w:val="36"/>
          <w:szCs w:val="36"/>
        </w:rPr>
        <w:t>Кальций - биогенный элемент</w:t>
      </w:r>
      <w:r w:rsidRPr="00610443">
        <w:rPr>
          <w:b/>
          <w:sz w:val="36"/>
          <w:szCs w:val="36"/>
        </w:rPr>
        <w:t>».</w:t>
      </w:r>
    </w:p>
    <w:p w:rsidR="00953E96" w:rsidRDefault="00953E96" w:rsidP="00953E96">
      <w:pPr>
        <w:rPr>
          <w:b/>
        </w:rPr>
      </w:pPr>
    </w:p>
    <w:p w:rsidR="002566D9" w:rsidRDefault="002566D9" w:rsidP="000B5E3F">
      <w:pPr>
        <w:ind w:firstLine="709"/>
        <w:jc w:val="center"/>
        <w:rPr>
          <w:b/>
          <w:sz w:val="36"/>
          <w:szCs w:val="36"/>
        </w:rPr>
      </w:pPr>
    </w:p>
    <w:p w:rsidR="002566D9" w:rsidRDefault="002566D9" w:rsidP="00953E96">
      <w:pPr>
        <w:rPr>
          <w:b/>
          <w:sz w:val="36"/>
          <w:szCs w:val="36"/>
        </w:rPr>
      </w:pP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</w:pPr>
    </w:p>
    <w:p w:rsidR="004B59DB" w:rsidRDefault="004B59DB" w:rsidP="000B5E3F">
      <w:pPr>
        <w:ind w:firstLine="709"/>
      </w:pPr>
    </w:p>
    <w:p w:rsidR="002566D9" w:rsidRDefault="002566D9" w:rsidP="000B5E3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Автор проекта:</w:t>
      </w:r>
    </w:p>
    <w:p w:rsidR="002566D9" w:rsidRDefault="002566D9" w:rsidP="000B5E3F">
      <w:pPr>
        <w:ind w:firstLine="709"/>
        <w:rPr>
          <w:sz w:val="28"/>
          <w:szCs w:val="28"/>
        </w:rPr>
      </w:pPr>
    </w:p>
    <w:p w:rsidR="002566D9" w:rsidRDefault="00610443" w:rsidP="000B5E3F">
      <w:pPr>
        <w:ind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Калугина Вероника </w:t>
      </w:r>
      <w:proofErr w:type="spellStart"/>
      <w:r>
        <w:rPr>
          <w:b/>
          <w:sz w:val="28"/>
          <w:szCs w:val="28"/>
        </w:rPr>
        <w:t>Арсеновна</w:t>
      </w:r>
      <w:proofErr w:type="spellEnd"/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Класс </w:t>
      </w:r>
      <w:r w:rsidR="000E04BB">
        <w:rPr>
          <w:sz w:val="28"/>
          <w:szCs w:val="28"/>
        </w:rPr>
        <w:t>8Б</w:t>
      </w:r>
      <w:r>
        <w:rPr>
          <w:sz w:val="28"/>
          <w:szCs w:val="28"/>
        </w:rPr>
        <w:t xml:space="preserve"> </w:t>
      </w: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  <w:jc w:val="right"/>
      </w:pPr>
      <w:r>
        <w:t>Научный руководитель проекта:</w:t>
      </w:r>
    </w:p>
    <w:p w:rsidR="002566D9" w:rsidRDefault="002566D9" w:rsidP="000B5E3F">
      <w:pPr>
        <w:ind w:firstLine="709"/>
      </w:pPr>
    </w:p>
    <w:p w:rsidR="002566D9" w:rsidRDefault="002566D9" w:rsidP="000B5E3F">
      <w:pPr>
        <w:ind w:firstLine="709"/>
        <w:jc w:val="right"/>
      </w:pPr>
      <w:r>
        <w:t>Бызова Наталья Валентиновна</w:t>
      </w:r>
    </w:p>
    <w:p w:rsidR="002566D9" w:rsidRDefault="002566D9" w:rsidP="000B5E3F">
      <w:pPr>
        <w:ind w:firstLine="709"/>
        <w:jc w:val="right"/>
      </w:pPr>
    </w:p>
    <w:p w:rsidR="002566D9" w:rsidRDefault="002566D9" w:rsidP="000B5E3F">
      <w:pPr>
        <w:ind w:firstLine="709"/>
        <w:jc w:val="right"/>
      </w:pPr>
      <w:r>
        <w:t xml:space="preserve">СОШ п. </w:t>
      </w:r>
      <w:proofErr w:type="spellStart"/>
      <w:r>
        <w:t>Лыхма</w:t>
      </w:r>
      <w:proofErr w:type="spellEnd"/>
    </w:p>
    <w:p w:rsidR="002566D9" w:rsidRDefault="002566D9" w:rsidP="000B5E3F">
      <w:pPr>
        <w:ind w:firstLine="709"/>
        <w:jc w:val="right"/>
      </w:pPr>
    </w:p>
    <w:p w:rsidR="002566D9" w:rsidRDefault="002566D9" w:rsidP="000B5E3F">
      <w:pPr>
        <w:ind w:firstLine="709"/>
        <w:jc w:val="right"/>
      </w:pPr>
      <w:r>
        <w:t>учитель биологии</w:t>
      </w:r>
    </w:p>
    <w:p w:rsidR="002566D9" w:rsidRDefault="002566D9" w:rsidP="000B5E3F">
      <w:pPr>
        <w:ind w:firstLine="709"/>
      </w:pPr>
      <w:r>
        <w:t xml:space="preserve"> </w:t>
      </w:r>
    </w:p>
    <w:p w:rsidR="002566D9" w:rsidRDefault="002566D9" w:rsidP="000B5E3F">
      <w:pPr>
        <w:ind w:firstLine="709"/>
        <w:jc w:val="center"/>
      </w:pPr>
    </w:p>
    <w:p w:rsidR="002566D9" w:rsidRDefault="002566D9" w:rsidP="000B5E3F">
      <w:pPr>
        <w:ind w:firstLine="709"/>
        <w:jc w:val="center"/>
      </w:pPr>
    </w:p>
    <w:p w:rsidR="002566D9" w:rsidRDefault="002566D9" w:rsidP="000B5E3F">
      <w:pPr>
        <w:ind w:firstLine="709"/>
        <w:jc w:val="center"/>
      </w:pPr>
    </w:p>
    <w:p w:rsidR="00610443" w:rsidRDefault="00610443" w:rsidP="000B5E3F">
      <w:pPr>
        <w:ind w:firstLine="709"/>
        <w:jc w:val="center"/>
      </w:pPr>
    </w:p>
    <w:p w:rsidR="00610443" w:rsidRDefault="00610443" w:rsidP="000B5E3F">
      <w:pPr>
        <w:ind w:firstLine="709"/>
        <w:jc w:val="center"/>
      </w:pPr>
    </w:p>
    <w:p w:rsidR="006A74D0" w:rsidRDefault="006A74D0" w:rsidP="000B5E3F">
      <w:pPr>
        <w:ind w:firstLine="709"/>
        <w:jc w:val="center"/>
      </w:pPr>
    </w:p>
    <w:p w:rsidR="00C4434B" w:rsidRDefault="00C4434B" w:rsidP="00853A63">
      <w:pPr>
        <w:ind w:firstLine="709"/>
        <w:jc w:val="center"/>
      </w:pPr>
      <w:r>
        <w:t>201</w:t>
      </w:r>
      <w:r w:rsidR="00A448DB">
        <w:t>5</w:t>
      </w:r>
      <w:r>
        <w:t>-201</w:t>
      </w:r>
      <w:r w:rsidR="00A448DB">
        <w:t>6</w:t>
      </w:r>
      <w:r>
        <w:t xml:space="preserve"> учебный год</w:t>
      </w:r>
    </w:p>
    <w:p w:rsidR="002415B4" w:rsidRDefault="002415B4" w:rsidP="000B5E3F">
      <w:pPr>
        <w:spacing w:line="360" w:lineRule="auto"/>
        <w:ind w:firstLine="709"/>
        <w:jc w:val="center"/>
        <w:rPr>
          <w:b/>
        </w:rPr>
        <w:sectPr w:rsidR="002415B4" w:rsidSect="00D12F41">
          <w:headerReference w:type="default" r:id="rId8"/>
          <w:footerReference w:type="default" r:id="rId9"/>
          <w:footerReference w:type="first" r:id="rId10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C4434B" w:rsidRDefault="00FA747E" w:rsidP="000B5E3F">
      <w:pPr>
        <w:spacing w:line="360" w:lineRule="auto"/>
        <w:ind w:firstLine="709"/>
        <w:jc w:val="center"/>
        <w:rPr>
          <w:b/>
        </w:rPr>
      </w:pPr>
      <w:r w:rsidRPr="00C4434B">
        <w:rPr>
          <w:b/>
        </w:rPr>
        <w:lastRenderedPageBreak/>
        <w:t>Оглавление</w:t>
      </w:r>
    </w:p>
    <w:p w:rsidR="00D966F1" w:rsidRDefault="00D966F1" w:rsidP="000B5E3F">
      <w:pPr>
        <w:spacing w:line="360" w:lineRule="auto"/>
        <w:ind w:firstLine="709"/>
        <w:jc w:val="center"/>
        <w:rPr>
          <w:b/>
        </w:rPr>
      </w:pPr>
    </w:p>
    <w:p w:rsidR="000E04BB" w:rsidRPr="000E04BB" w:rsidRDefault="000E04BB" w:rsidP="00896F1C">
      <w:pPr>
        <w:spacing w:line="360" w:lineRule="auto"/>
        <w:ind w:firstLine="770"/>
        <w:rPr>
          <w:b/>
        </w:rPr>
      </w:pPr>
      <w:r w:rsidRPr="000E04BB">
        <w:rPr>
          <w:b/>
        </w:rPr>
        <w:t xml:space="preserve">1. Введение                                                                                                                             </w:t>
      </w:r>
    </w:p>
    <w:p w:rsidR="00896F1C" w:rsidRDefault="000E04BB" w:rsidP="00896F1C">
      <w:pPr>
        <w:spacing w:line="360" w:lineRule="auto"/>
        <w:ind w:firstLine="770"/>
        <w:rPr>
          <w:b/>
        </w:rPr>
      </w:pPr>
      <w:r w:rsidRPr="000E04BB">
        <w:rPr>
          <w:b/>
        </w:rPr>
        <w:t xml:space="preserve">2. Основная часть </w:t>
      </w:r>
    </w:p>
    <w:p w:rsidR="00896F1C" w:rsidRDefault="000E04BB" w:rsidP="00896F1C">
      <w:pPr>
        <w:pStyle w:val="a5"/>
        <w:spacing w:line="360" w:lineRule="auto"/>
        <w:ind w:left="0" w:firstLine="770"/>
        <w:jc w:val="both"/>
        <w:rPr>
          <w:b/>
        </w:rPr>
      </w:pPr>
      <w:r w:rsidRPr="000E04BB">
        <w:rPr>
          <w:b/>
        </w:rPr>
        <w:t xml:space="preserve">    </w:t>
      </w:r>
      <w:r w:rsidR="00896F1C">
        <w:rPr>
          <w:b/>
        </w:rPr>
        <w:t>2.1 Кальций и его роль в организме человека</w:t>
      </w:r>
    </w:p>
    <w:p w:rsidR="00896F1C" w:rsidRDefault="00896F1C" w:rsidP="00896F1C">
      <w:pPr>
        <w:pStyle w:val="a5"/>
        <w:spacing w:line="360" w:lineRule="auto"/>
        <w:ind w:left="0" w:firstLine="770"/>
        <w:jc w:val="both"/>
        <w:rPr>
          <w:b/>
          <w:iCs/>
        </w:rPr>
      </w:pPr>
      <w:r>
        <w:rPr>
          <w:b/>
          <w:iCs/>
        </w:rPr>
        <w:t xml:space="preserve">    2.2 </w:t>
      </w:r>
      <w:r w:rsidRPr="00896F1C">
        <w:rPr>
          <w:b/>
          <w:iCs/>
        </w:rPr>
        <w:t>Кальций – химический элемент</w:t>
      </w:r>
    </w:p>
    <w:p w:rsidR="00896F1C" w:rsidRDefault="00896F1C" w:rsidP="00896F1C">
      <w:pPr>
        <w:pStyle w:val="a5"/>
        <w:spacing w:line="360" w:lineRule="auto"/>
        <w:ind w:left="0" w:firstLine="770"/>
        <w:jc w:val="both"/>
        <w:rPr>
          <w:b/>
          <w:iCs/>
        </w:rPr>
      </w:pPr>
      <w:r>
        <w:rPr>
          <w:b/>
          <w:iCs/>
        </w:rPr>
        <w:t xml:space="preserve">    2.3 </w:t>
      </w:r>
      <w:r w:rsidRPr="00896F1C">
        <w:rPr>
          <w:b/>
          <w:iCs/>
        </w:rPr>
        <w:t>Кальций – регулятор физиологических</w:t>
      </w:r>
      <w:r>
        <w:rPr>
          <w:b/>
          <w:iCs/>
        </w:rPr>
        <w:t xml:space="preserve"> процессов в организме человека</w:t>
      </w:r>
    </w:p>
    <w:p w:rsidR="00896F1C" w:rsidRDefault="00896F1C" w:rsidP="00896F1C">
      <w:pPr>
        <w:pStyle w:val="a5"/>
        <w:spacing w:line="360" w:lineRule="auto"/>
        <w:ind w:left="0" w:firstLine="770"/>
        <w:jc w:val="both"/>
        <w:rPr>
          <w:b/>
          <w:iCs/>
        </w:rPr>
      </w:pPr>
      <w:r>
        <w:rPr>
          <w:b/>
          <w:iCs/>
        </w:rPr>
        <w:t xml:space="preserve">    2.4 </w:t>
      </w:r>
      <w:proofErr w:type="spellStart"/>
      <w:r>
        <w:rPr>
          <w:b/>
          <w:iCs/>
        </w:rPr>
        <w:t>Биодоступность</w:t>
      </w:r>
      <w:proofErr w:type="spellEnd"/>
      <w:r>
        <w:rPr>
          <w:b/>
          <w:iCs/>
        </w:rPr>
        <w:t xml:space="preserve"> Кальция</w:t>
      </w:r>
    </w:p>
    <w:p w:rsidR="00153906" w:rsidRDefault="00896F1C" w:rsidP="00153906">
      <w:pPr>
        <w:tabs>
          <w:tab w:val="left" w:pos="990"/>
        </w:tabs>
        <w:spacing w:line="360" w:lineRule="auto"/>
        <w:ind w:firstLine="660"/>
        <w:jc w:val="both"/>
        <w:rPr>
          <w:b/>
          <w:bCs/>
        </w:rPr>
      </w:pPr>
      <w:r>
        <w:rPr>
          <w:b/>
          <w:iCs/>
        </w:rPr>
        <w:t xml:space="preserve">   </w:t>
      </w:r>
      <w:r w:rsidR="00153906">
        <w:rPr>
          <w:b/>
          <w:iCs/>
        </w:rPr>
        <w:t xml:space="preserve">  </w:t>
      </w:r>
      <w:r>
        <w:rPr>
          <w:b/>
          <w:iCs/>
        </w:rPr>
        <w:t xml:space="preserve"> 2.5 </w:t>
      </w:r>
      <w:r w:rsidR="00153906" w:rsidRPr="00235655">
        <w:rPr>
          <w:b/>
          <w:bCs/>
        </w:rPr>
        <w:t xml:space="preserve">Причины и признаки недостатка </w:t>
      </w:r>
      <w:r w:rsidR="004C5F26">
        <w:rPr>
          <w:b/>
          <w:bCs/>
        </w:rPr>
        <w:t xml:space="preserve">и переизбытка </w:t>
      </w:r>
      <w:r w:rsidR="00153906" w:rsidRPr="00235655">
        <w:rPr>
          <w:b/>
          <w:bCs/>
        </w:rPr>
        <w:t>кальция</w:t>
      </w:r>
      <w:r w:rsidR="00153906" w:rsidRPr="00235655">
        <w:rPr>
          <w:b/>
        </w:rPr>
        <w:t> </w:t>
      </w:r>
      <w:r w:rsidR="00153906" w:rsidRPr="00235655">
        <w:rPr>
          <w:b/>
          <w:bCs/>
        </w:rPr>
        <w:t>в организме</w:t>
      </w:r>
      <w:r w:rsidR="004C5F26">
        <w:rPr>
          <w:b/>
          <w:bCs/>
        </w:rPr>
        <w:t xml:space="preserve"> человека</w:t>
      </w:r>
    </w:p>
    <w:p w:rsidR="004C5F26" w:rsidRPr="00235655" w:rsidRDefault="00153906" w:rsidP="004C5F26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  <w:rPr>
          <w:b/>
        </w:rPr>
      </w:pPr>
      <w:r>
        <w:rPr>
          <w:b/>
        </w:rPr>
        <w:t xml:space="preserve">      2.6</w:t>
      </w:r>
      <w:r w:rsidR="004C5F26" w:rsidRPr="004C5F26">
        <w:rPr>
          <w:b/>
          <w:bCs/>
        </w:rPr>
        <w:t xml:space="preserve"> Продукты, негативно влияющие на усвоение кальция</w:t>
      </w:r>
    </w:p>
    <w:p w:rsidR="000E04BB" w:rsidRPr="000E04BB" w:rsidRDefault="00A078D9" w:rsidP="001250FF">
      <w:pPr>
        <w:tabs>
          <w:tab w:val="left" w:pos="990"/>
        </w:tabs>
        <w:spacing w:line="360" w:lineRule="auto"/>
        <w:ind w:firstLine="660"/>
        <w:jc w:val="both"/>
        <w:rPr>
          <w:b/>
        </w:rPr>
      </w:pPr>
      <w:r>
        <w:rPr>
          <w:b/>
        </w:rPr>
        <w:t xml:space="preserve">      2.7 </w:t>
      </w:r>
      <w:r w:rsidR="008A2E5B" w:rsidRPr="00A078D9">
        <w:rPr>
          <w:b/>
          <w:bCs/>
        </w:rPr>
        <w:t>Продукты, содержащие кальций</w:t>
      </w:r>
      <w:r w:rsidR="000E04BB" w:rsidRPr="000E04BB">
        <w:rPr>
          <w:b/>
        </w:rPr>
        <w:t xml:space="preserve">                                                                                                            </w:t>
      </w:r>
    </w:p>
    <w:p w:rsidR="000E04BB" w:rsidRPr="000E04BB" w:rsidRDefault="000E04BB" w:rsidP="00896F1C">
      <w:pPr>
        <w:tabs>
          <w:tab w:val="left" w:pos="993"/>
        </w:tabs>
        <w:spacing w:line="360" w:lineRule="auto"/>
        <w:ind w:firstLine="770"/>
        <w:contextualSpacing/>
        <w:jc w:val="both"/>
      </w:pPr>
      <w:r w:rsidRPr="000E04BB">
        <w:rPr>
          <w:b/>
        </w:rPr>
        <w:t xml:space="preserve">3. </w:t>
      </w:r>
      <w:r w:rsidR="00610443">
        <w:rPr>
          <w:b/>
        </w:rPr>
        <w:t>Заключение</w:t>
      </w:r>
    </w:p>
    <w:p w:rsidR="000E04BB" w:rsidRPr="000E04BB" w:rsidRDefault="000E04BB" w:rsidP="00896F1C">
      <w:pPr>
        <w:spacing w:line="360" w:lineRule="auto"/>
        <w:ind w:firstLine="770"/>
        <w:jc w:val="both"/>
        <w:rPr>
          <w:b/>
          <w:color w:val="000000"/>
        </w:rPr>
      </w:pPr>
      <w:r w:rsidRPr="000E04BB">
        <w:rPr>
          <w:b/>
          <w:color w:val="000000"/>
        </w:rPr>
        <w:t xml:space="preserve">Список использованной литературы                                                                               </w:t>
      </w:r>
    </w:p>
    <w:p w:rsidR="00F95C99" w:rsidRPr="003F4F86" w:rsidRDefault="000E04BB" w:rsidP="00896F1C">
      <w:pPr>
        <w:spacing w:line="360" w:lineRule="auto"/>
        <w:ind w:firstLine="770"/>
        <w:jc w:val="both"/>
        <w:rPr>
          <w:b/>
          <w:color w:val="000000"/>
        </w:rPr>
      </w:pPr>
      <w:r w:rsidRPr="000E04BB">
        <w:rPr>
          <w:b/>
          <w:color w:val="000000"/>
        </w:rPr>
        <w:t xml:space="preserve">Перечень приложений                    </w:t>
      </w:r>
    </w:p>
    <w:p w:rsidR="00C4434B" w:rsidRDefault="00C4434B" w:rsidP="000B5E3F">
      <w:pPr>
        <w:spacing w:line="360" w:lineRule="auto"/>
        <w:ind w:firstLine="709"/>
        <w:jc w:val="center"/>
      </w:pPr>
    </w:p>
    <w:p w:rsidR="00DA4BCF" w:rsidRDefault="00DA4BCF" w:rsidP="000B5E3F">
      <w:pPr>
        <w:spacing w:line="360" w:lineRule="auto"/>
        <w:ind w:firstLine="709"/>
        <w:jc w:val="center"/>
        <w:rPr>
          <w:b/>
        </w:rPr>
        <w:sectPr w:rsidR="00DA4BCF" w:rsidSect="00503CBD">
          <w:headerReference w:type="default" r:id="rId11"/>
          <w:pgSz w:w="11906" w:h="16838" w:code="9"/>
          <w:pgMar w:top="1134" w:right="851" w:bottom="1134" w:left="1418" w:header="709" w:footer="709" w:gutter="0"/>
          <w:cols w:space="708"/>
          <w:docGrid w:linePitch="360"/>
        </w:sectPr>
      </w:pPr>
    </w:p>
    <w:p w:rsidR="00FA747E" w:rsidRDefault="00FA747E" w:rsidP="000B5E3F">
      <w:pPr>
        <w:spacing w:line="360" w:lineRule="auto"/>
        <w:ind w:firstLine="709"/>
        <w:jc w:val="center"/>
        <w:rPr>
          <w:b/>
        </w:rPr>
      </w:pPr>
      <w:r w:rsidRPr="00C4434B">
        <w:rPr>
          <w:b/>
        </w:rPr>
        <w:lastRenderedPageBreak/>
        <w:t>Введение</w:t>
      </w:r>
    </w:p>
    <w:p w:rsidR="00953E96" w:rsidRPr="000E04BB" w:rsidRDefault="00953E96" w:rsidP="000E04BB">
      <w:pPr>
        <w:spacing w:line="360" w:lineRule="auto"/>
        <w:ind w:firstLine="709"/>
        <w:jc w:val="center"/>
        <w:rPr>
          <w:b/>
        </w:rPr>
      </w:pPr>
    </w:p>
    <w:p w:rsidR="009103DF" w:rsidRPr="009103DF" w:rsidRDefault="009103DF" w:rsidP="009103DF">
      <w:pPr>
        <w:spacing w:line="360" w:lineRule="auto"/>
        <w:ind w:firstLine="660"/>
        <w:jc w:val="both"/>
      </w:pPr>
      <w:r w:rsidRPr="009103DF">
        <w:t xml:space="preserve">Кальций является  строительным материалом для костей и зубов человека. Ещё в утробе матери крошечный зародыш тянет из окружающей среды кальций для того чтобы сформировать собственный «каркас-скелет». Но и родившись, человек всю жизнь продолжает нуждаться в этом важном микроэлементе. </w:t>
      </w:r>
    </w:p>
    <w:p w:rsidR="009103DF" w:rsidRPr="009103DF" w:rsidRDefault="009103DF" w:rsidP="009103DF">
      <w:pPr>
        <w:spacing w:line="360" w:lineRule="auto"/>
        <w:ind w:firstLine="660"/>
        <w:jc w:val="both"/>
      </w:pPr>
      <w:r w:rsidRPr="009103DF">
        <w:t>Кальций отвечает за многое. Он обеспечивает свертываемость крови, регулирует деятельность всех органов мышц, нервов, помогает сердцу работать без устали, быть сосудам прочными и крепкими. Кальций, как пылесос, чистит организм от вредных веществ, выводя радионуклиды – спутник отравленной экологии больших городов.</w:t>
      </w:r>
    </w:p>
    <w:p w:rsidR="009103DF" w:rsidRDefault="009103DF" w:rsidP="009103DF">
      <w:pPr>
        <w:spacing w:line="360" w:lineRule="auto"/>
        <w:ind w:firstLine="660"/>
        <w:jc w:val="both"/>
      </w:pPr>
      <w:r w:rsidRPr="009103DF">
        <w:t>Кальций в организме человека: весящего всего 70 кг, содержится около килограмма, но этого организму мало! Кальция ежедневно требуется около 1000 мг. Без этой порции невозможна нормальная работа организма.</w:t>
      </w:r>
    </w:p>
    <w:p w:rsidR="00D54DD1" w:rsidRDefault="009103DF" w:rsidP="009103DF">
      <w:pPr>
        <w:spacing w:line="360" w:lineRule="auto"/>
        <w:ind w:firstLine="660"/>
        <w:jc w:val="both"/>
        <w:rPr>
          <w:rStyle w:val="af2"/>
          <w:i w:val="0"/>
          <w:color w:val="auto"/>
        </w:rPr>
      </w:pPr>
      <w:r w:rsidRPr="009103DF">
        <w:rPr>
          <w:rStyle w:val="af2"/>
          <w:i w:val="0"/>
          <w:color w:val="auto"/>
        </w:rPr>
        <w:t xml:space="preserve">Кальций - биогенный элемент, постоянно присутствующий в тканях растений и животных. Важный компонент минерального обмена животных и человека и минерального питания растений, кальций выполняет в организме разнообразные функции. В составе апатита, а также сульфата и карбоната кальций образует минеральный компонент костной ткани. </w:t>
      </w:r>
    </w:p>
    <w:p w:rsidR="009103DF" w:rsidRPr="009103DF" w:rsidRDefault="009103DF" w:rsidP="009103DF">
      <w:pPr>
        <w:spacing w:line="360" w:lineRule="auto"/>
        <w:ind w:firstLine="660"/>
        <w:jc w:val="both"/>
        <w:rPr>
          <w:iCs/>
        </w:rPr>
      </w:pPr>
      <w:r w:rsidRPr="009103DF">
        <w:rPr>
          <w:rStyle w:val="af2"/>
          <w:i w:val="0"/>
          <w:color w:val="auto"/>
        </w:rPr>
        <w:t>В мягких тканях человека массой 70 кг содержится 1 - 1,2 кг кальция. В скелете содержится 2 кг кальция. Кальций участвует в работе ионных каналов, осуществляющих транспорт веществ через биологические мембраны, в передаче нервного импульса, в процессах свертывания крови и оплодотворения</w:t>
      </w:r>
    </w:p>
    <w:p w:rsidR="009103DF" w:rsidRPr="009103DF" w:rsidRDefault="009103DF" w:rsidP="009103DF">
      <w:pPr>
        <w:spacing w:line="360" w:lineRule="auto"/>
        <w:ind w:firstLine="660"/>
        <w:jc w:val="both"/>
        <w:rPr>
          <w:color w:val="000000" w:themeColor="text1"/>
        </w:rPr>
      </w:pPr>
      <w:r w:rsidRPr="009103DF">
        <w:rPr>
          <w:b/>
        </w:rPr>
        <w:t xml:space="preserve">Объект </w:t>
      </w:r>
      <w:r w:rsidR="00D54DD1">
        <w:rPr>
          <w:b/>
        </w:rPr>
        <w:t>изучения</w:t>
      </w:r>
      <w:r w:rsidRPr="009103DF">
        <w:t>: пищевые продукты растительного и животного происхождения на присутствие кальция.</w:t>
      </w:r>
    </w:p>
    <w:p w:rsidR="009103DF" w:rsidRPr="009103DF" w:rsidRDefault="009103DF" w:rsidP="009103DF">
      <w:pPr>
        <w:spacing w:line="360" w:lineRule="auto"/>
        <w:ind w:firstLine="660"/>
        <w:jc w:val="both"/>
      </w:pPr>
      <w:r w:rsidRPr="009103DF">
        <w:rPr>
          <w:b/>
        </w:rPr>
        <w:t xml:space="preserve">Актуальность: </w:t>
      </w:r>
      <w:r w:rsidRPr="009103DF">
        <w:t>в связи с увеличением заболеваний костной системы</w:t>
      </w:r>
      <w:r w:rsidR="00D54DD1">
        <w:t>, для предотвращения возникновения вышеуказанных заболеваний,</w:t>
      </w:r>
      <w:r w:rsidRPr="009103DF">
        <w:t xml:space="preserve"> следует знать пр</w:t>
      </w:r>
      <w:r w:rsidR="00D54DD1">
        <w:t>одукты питания богатые кальцием и употреблять их в пищу в необходимой суточной норме.</w:t>
      </w:r>
    </w:p>
    <w:p w:rsidR="000E04BB" w:rsidRPr="000E04BB" w:rsidRDefault="000E04BB" w:rsidP="009103DF">
      <w:pPr>
        <w:spacing w:line="360" w:lineRule="auto"/>
        <w:jc w:val="both"/>
        <w:rPr>
          <w:b/>
          <w:sz w:val="28"/>
          <w:szCs w:val="28"/>
        </w:rPr>
      </w:pPr>
    </w:p>
    <w:p w:rsidR="002A7D57" w:rsidRDefault="002A7D57" w:rsidP="009103DF">
      <w:pPr>
        <w:spacing w:line="360" w:lineRule="auto"/>
        <w:ind w:firstLine="709"/>
        <w:jc w:val="both"/>
      </w:pPr>
    </w:p>
    <w:p w:rsidR="002A7D57" w:rsidRDefault="002A7D57" w:rsidP="000B5E3F">
      <w:pPr>
        <w:spacing w:line="360" w:lineRule="auto"/>
        <w:ind w:firstLine="709"/>
        <w:jc w:val="both"/>
      </w:pPr>
    </w:p>
    <w:p w:rsidR="002A7D57" w:rsidRDefault="002A7D57" w:rsidP="000B5E3F">
      <w:pPr>
        <w:spacing w:line="360" w:lineRule="auto"/>
        <w:ind w:firstLine="709"/>
        <w:jc w:val="both"/>
      </w:pPr>
    </w:p>
    <w:p w:rsidR="002A7D57" w:rsidRDefault="002A7D57" w:rsidP="000B5E3F">
      <w:pPr>
        <w:spacing w:line="360" w:lineRule="auto"/>
        <w:ind w:firstLine="709"/>
        <w:jc w:val="both"/>
      </w:pPr>
    </w:p>
    <w:p w:rsidR="002A7D57" w:rsidRDefault="002A7D57" w:rsidP="000B5E3F">
      <w:pPr>
        <w:spacing w:line="360" w:lineRule="auto"/>
        <w:ind w:firstLine="709"/>
        <w:jc w:val="both"/>
      </w:pPr>
    </w:p>
    <w:p w:rsidR="002A7D57" w:rsidRDefault="002A7D57" w:rsidP="000B5E3F">
      <w:pPr>
        <w:spacing w:line="360" w:lineRule="auto"/>
        <w:ind w:firstLine="709"/>
        <w:jc w:val="both"/>
      </w:pPr>
    </w:p>
    <w:p w:rsidR="00DA4BCF" w:rsidRDefault="00DA4BCF" w:rsidP="00392814">
      <w:pPr>
        <w:pStyle w:val="a5"/>
        <w:spacing w:line="360" w:lineRule="auto"/>
        <w:ind w:left="0"/>
        <w:rPr>
          <w:b/>
        </w:rPr>
        <w:sectPr w:rsidR="00DA4BCF" w:rsidSect="00CD1CAA">
          <w:headerReference w:type="default" r:id="rId12"/>
          <w:headerReference w:type="first" r:id="rId13"/>
          <w:footerReference w:type="first" r:id="rId14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6621DA" w:rsidRPr="00235655" w:rsidRDefault="002A7D57" w:rsidP="00235655">
      <w:pPr>
        <w:pStyle w:val="a5"/>
        <w:spacing w:line="360" w:lineRule="auto"/>
        <w:ind w:left="0"/>
        <w:jc w:val="center"/>
        <w:rPr>
          <w:b/>
        </w:rPr>
      </w:pPr>
      <w:r w:rsidRPr="00641373">
        <w:rPr>
          <w:b/>
        </w:rPr>
        <w:lastRenderedPageBreak/>
        <w:t>Основная часть</w:t>
      </w:r>
    </w:p>
    <w:p w:rsidR="00DA4BCF" w:rsidRPr="00235655" w:rsidRDefault="00B072F0" w:rsidP="00235655">
      <w:pPr>
        <w:pStyle w:val="a5"/>
        <w:spacing w:line="360" w:lineRule="auto"/>
        <w:ind w:left="709"/>
        <w:jc w:val="both"/>
        <w:rPr>
          <w:b/>
        </w:rPr>
      </w:pPr>
      <w:r>
        <w:rPr>
          <w:b/>
        </w:rPr>
        <w:t>Кальций (</w:t>
      </w:r>
      <w:r>
        <w:rPr>
          <w:b/>
          <w:lang w:val="en-US"/>
        </w:rPr>
        <w:t>Ca</w:t>
      </w:r>
      <w:r w:rsidRPr="00B072F0">
        <w:rPr>
          <w:b/>
        </w:rPr>
        <w:t>)</w:t>
      </w:r>
      <w:r>
        <w:rPr>
          <w:b/>
        </w:rPr>
        <w:t xml:space="preserve"> и его роль в организме человека</w:t>
      </w:r>
    </w:p>
    <w:p w:rsidR="00235655" w:rsidRDefault="00235655" w:rsidP="00F62783">
      <w:pPr>
        <w:tabs>
          <w:tab w:val="left" w:pos="990"/>
        </w:tabs>
        <w:spacing w:line="360" w:lineRule="auto"/>
        <w:ind w:firstLine="660"/>
        <w:jc w:val="both"/>
        <w:rPr>
          <w:iCs/>
        </w:rPr>
      </w:pPr>
      <w:r w:rsidRPr="0044274A">
        <w:rPr>
          <w:iCs/>
        </w:rPr>
        <w:t>Биологическая роль</w:t>
      </w:r>
      <w:r w:rsidR="00F62783">
        <w:rPr>
          <w:iCs/>
        </w:rPr>
        <w:t xml:space="preserve"> </w:t>
      </w:r>
      <w:r w:rsidR="00F62783">
        <w:rPr>
          <w:iCs/>
          <w:lang w:val="en-US"/>
        </w:rPr>
        <w:t>Ca</w:t>
      </w:r>
      <w:r w:rsidRPr="0044274A">
        <w:rPr>
          <w:iCs/>
        </w:rPr>
        <w:t xml:space="preserve"> </w:t>
      </w:r>
      <w:r w:rsidR="00F62783">
        <w:rPr>
          <w:iCs/>
        </w:rPr>
        <w:t xml:space="preserve">- </w:t>
      </w:r>
      <w:r w:rsidRPr="0044274A">
        <w:rPr>
          <w:iCs/>
        </w:rPr>
        <w:t xml:space="preserve">важнейший биогенный элемент. Он входит в состав любого живого организма. Биологическая роль </w:t>
      </w:r>
      <w:proofErr w:type="spellStart"/>
      <w:r w:rsidRPr="0044274A">
        <w:rPr>
          <w:iCs/>
        </w:rPr>
        <w:t>Са</w:t>
      </w:r>
      <w:proofErr w:type="spellEnd"/>
      <w:r w:rsidRPr="0044274A">
        <w:rPr>
          <w:iCs/>
        </w:rPr>
        <w:t> известна: его фосфаты входят в состав костной ткани всех позвоночных организмов, придавая ей прочность и твердость. </w:t>
      </w:r>
      <w:proofErr w:type="spellStart"/>
      <w:r w:rsidRPr="0044274A">
        <w:rPr>
          <w:iCs/>
        </w:rPr>
        <w:t>Са</w:t>
      </w:r>
      <w:proofErr w:type="spellEnd"/>
      <w:r w:rsidRPr="0044274A">
        <w:rPr>
          <w:iCs/>
        </w:rPr>
        <w:t> в организме человека в  основном содержится в костях, зубах и крови (обеспечивает ее свертываемость). Больше всего кальция в молоке и молочных продуктах. Суточная норма потребления </w:t>
      </w:r>
      <w:proofErr w:type="spellStart"/>
      <w:r w:rsidRPr="0044274A">
        <w:rPr>
          <w:iCs/>
        </w:rPr>
        <w:t>Са</w:t>
      </w:r>
      <w:proofErr w:type="spellEnd"/>
      <w:r w:rsidRPr="0044274A">
        <w:rPr>
          <w:iCs/>
        </w:rPr>
        <w:t xml:space="preserve">   человеком  0,7 г. Почти 4/5 всей потребности в кальции удовлетворяется молочными продуктами. Дефицит </w:t>
      </w:r>
      <w:proofErr w:type="spellStart"/>
      <w:r w:rsidRPr="0044274A">
        <w:rPr>
          <w:iCs/>
        </w:rPr>
        <w:t>Са</w:t>
      </w:r>
      <w:proofErr w:type="spellEnd"/>
      <w:r w:rsidRPr="0044274A">
        <w:rPr>
          <w:iCs/>
        </w:rPr>
        <w:t> приводит к замедлению роста скелета, разрежению костной ткани. Нетоксичен. Мн</w:t>
      </w:r>
      <w:r w:rsidR="005228E9">
        <w:rPr>
          <w:iCs/>
        </w:rPr>
        <w:t>огие беспозвоночные организмы (</w:t>
      </w:r>
      <w:r w:rsidRPr="0044274A">
        <w:rPr>
          <w:iCs/>
        </w:rPr>
        <w:t>моллюски, иглокожие) используют соединения  </w:t>
      </w:r>
      <w:proofErr w:type="spellStart"/>
      <w:r w:rsidRPr="0044274A">
        <w:rPr>
          <w:iCs/>
        </w:rPr>
        <w:t>Са</w:t>
      </w:r>
      <w:proofErr w:type="spellEnd"/>
      <w:r w:rsidRPr="0044274A">
        <w:rPr>
          <w:iCs/>
        </w:rPr>
        <w:t xml:space="preserve">  для строительства наружных скелетов и панцирей. </w:t>
      </w:r>
      <w:proofErr w:type="spellStart"/>
      <w:r w:rsidRPr="0044274A">
        <w:rPr>
          <w:iCs/>
        </w:rPr>
        <w:t>Sr</w:t>
      </w:r>
      <w:proofErr w:type="spellEnd"/>
      <w:r w:rsidRPr="0044274A">
        <w:rPr>
          <w:iCs/>
        </w:rPr>
        <w:t xml:space="preserve">  как аналог  </w:t>
      </w:r>
      <w:proofErr w:type="spellStart"/>
      <w:r w:rsidRPr="0044274A">
        <w:rPr>
          <w:iCs/>
        </w:rPr>
        <w:t>Са</w:t>
      </w:r>
      <w:proofErr w:type="spellEnd"/>
      <w:r w:rsidRPr="0044274A">
        <w:rPr>
          <w:iCs/>
        </w:rPr>
        <w:t xml:space="preserve">  может откладываться  в костной ткани, накапливаться, замещая  </w:t>
      </w:r>
      <w:proofErr w:type="spellStart"/>
      <w:r w:rsidRPr="0044274A">
        <w:rPr>
          <w:iCs/>
        </w:rPr>
        <w:t>Са</w:t>
      </w:r>
      <w:proofErr w:type="spellEnd"/>
      <w:r w:rsidRPr="0044274A">
        <w:rPr>
          <w:iCs/>
        </w:rPr>
        <w:t>.  Результаты такого накопления очень страшны. Организм начинает подвергаться длительному радиоактивному воздействию, под влиянием которого развиваются раковые опухоли, разрушаются кроветворные органы.</w:t>
      </w:r>
    </w:p>
    <w:p w:rsidR="00896F1C" w:rsidRPr="00235655" w:rsidRDefault="00896F1C" w:rsidP="00F62783">
      <w:pPr>
        <w:tabs>
          <w:tab w:val="left" w:pos="990"/>
        </w:tabs>
        <w:spacing w:line="360" w:lineRule="auto"/>
        <w:ind w:firstLine="660"/>
        <w:jc w:val="both"/>
        <w:rPr>
          <w:iCs/>
        </w:rPr>
      </w:pPr>
      <w:r w:rsidRPr="00896F1C">
        <w:rPr>
          <w:b/>
          <w:iCs/>
        </w:rPr>
        <w:t>Кальций – химический элемент</w:t>
      </w:r>
      <w:r>
        <w:rPr>
          <w:iCs/>
        </w:rPr>
        <w:t>.</w:t>
      </w:r>
    </w:p>
    <w:p w:rsidR="00896F1C" w:rsidRDefault="00235655" w:rsidP="00896F1C">
      <w:pPr>
        <w:tabs>
          <w:tab w:val="left" w:pos="990"/>
        </w:tabs>
        <w:spacing w:line="360" w:lineRule="auto"/>
        <w:ind w:firstLine="660"/>
        <w:jc w:val="both"/>
      </w:pPr>
      <w:r w:rsidRPr="00235655">
        <w:t>Кальций</w:t>
      </w:r>
      <w:r w:rsidR="00896F1C">
        <w:t xml:space="preserve"> </w:t>
      </w:r>
      <w:r w:rsidRPr="00235655">
        <w:t xml:space="preserve">- один из наиболее важных химических элементов для человеческого организма. Кальций составляет </w:t>
      </w:r>
      <w:proofErr w:type="spellStart"/>
      <w:r w:rsidRPr="00235655">
        <w:t>структрурную</w:t>
      </w:r>
      <w:proofErr w:type="spellEnd"/>
      <w:r w:rsidRPr="00235655">
        <w:t xml:space="preserve"> основу для костей и зубов человека, необходимы для нормального свертывания крови, выработки </w:t>
      </w:r>
      <w:proofErr w:type="spellStart"/>
      <w:r w:rsidRPr="00235655">
        <w:t>юморков</w:t>
      </w:r>
      <w:proofErr w:type="spellEnd"/>
      <w:r w:rsidRPr="00235655">
        <w:t>, сокращения мышц. Кальций - один из</w:t>
      </w:r>
      <w:r w:rsidRPr="0044274A">
        <w:t> </w:t>
      </w:r>
      <w:r w:rsidRPr="00235655">
        <w:rPr>
          <w:bCs/>
        </w:rPr>
        <w:t>биогенных элементов</w:t>
      </w:r>
      <w:r w:rsidRPr="00235655">
        <w:t xml:space="preserve">, необходимых для нормального протекания жизненных процессов. Он присутствует во всех тканях и жидкостях животных и растений. Лишь редкие организмы могут развиваться в среде, лишённой </w:t>
      </w:r>
      <w:proofErr w:type="spellStart"/>
      <w:r w:rsidRPr="00235655">
        <w:t>Ca</w:t>
      </w:r>
      <w:proofErr w:type="spellEnd"/>
      <w:r w:rsidRPr="00235655">
        <w:t xml:space="preserve"> у некоторых организмов содержание </w:t>
      </w:r>
      <w:proofErr w:type="spellStart"/>
      <w:r w:rsidRPr="00235655">
        <w:t>Ca</w:t>
      </w:r>
      <w:proofErr w:type="spellEnd"/>
      <w:r w:rsidRPr="00235655">
        <w:t xml:space="preserve"> достигает 38%; у человека - 1,4-2%. Клетки растительных и животных организмов нуждаются в строго определённых соотношениях ионов Ca</w:t>
      </w:r>
      <w:r w:rsidRPr="00235655">
        <w:rPr>
          <w:vertAlign w:val="superscript"/>
        </w:rPr>
        <w:t>2+</w:t>
      </w:r>
      <w:r w:rsidRPr="00235655">
        <w:t xml:space="preserve">, </w:t>
      </w:r>
      <w:proofErr w:type="spellStart"/>
      <w:r w:rsidRPr="00235655">
        <w:t>Na</w:t>
      </w:r>
      <w:r w:rsidRPr="00235655">
        <w:rPr>
          <w:vertAlign w:val="superscript"/>
        </w:rPr>
        <w:t>+</w:t>
      </w:r>
      <w:proofErr w:type="spellEnd"/>
      <w:r w:rsidRPr="0044274A">
        <w:t> </w:t>
      </w:r>
      <w:r w:rsidRPr="00235655">
        <w:t>и</w:t>
      </w:r>
      <w:proofErr w:type="gramStart"/>
      <w:r w:rsidRPr="00235655">
        <w:t xml:space="preserve"> К</w:t>
      </w:r>
      <w:proofErr w:type="gramEnd"/>
      <w:r w:rsidRPr="00235655">
        <w:rPr>
          <w:vertAlign w:val="superscript"/>
        </w:rPr>
        <w:t>+</w:t>
      </w:r>
      <w:r w:rsidRPr="0044274A">
        <w:t> </w:t>
      </w:r>
      <w:r w:rsidRPr="00235655">
        <w:t xml:space="preserve">во внеклеточных средах. </w:t>
      </w:r>
      <w:proofErr w:type="spellStart"/>
      <w:r w:rsidRPr="00235655">
        <w:t>Ca</w:t>
      </w:r>
      <w:proofErr w:type="spellEnd"/>
      <w:r w:rsidRPr="00235655">
        <w:t xml:space="preserve"> </w:t>
      </w:r>
      <w:proofErr w:type="gramStart"/>
      <w:r w:rsidRPr="00235655">
        <w:t>необходим</w:t>
      </w:r>
      <w:proofErr w:type="gramEnd"/>
      <w:r w:rsidRPr="00235655">
        <w:t xml:space="preserve"> для образования ряда клеточных структур, поддержания нормальной проницаемости наружных клеточных мембран, для оплодотворения яйцеклеток рыб и др. животных, активации ряда ферментов. Ионы Ca</w:t>
      </w:r>
      <w:r w:rsidRPr="00235655">
        <w:rPr>
          <w:vertAlign w:val="superscript"/>
        </w:rPr>
        <w:t>2+</w:t>
      </w:r>
      <w:r w:rsidRPr="0044274A">
        <w:t> </w:t>
      </w:r>
      <w:r w:rsidRPr="00235655">
        <w:t xml:space="preserve">передают возбуждение на мышечное волокно, вызывая его сокращение, </w:t>
      </w:r>
      <w:proofErr w:type="gramStart"/>
      <w:r w:rsidRPr="00235655">
        <w:t>увеличивают силу сердечных сокращений повышают</w:t>
      </w:r>
      <w:proofErr w:type="gramEnd"/>
      <w:r w:rsidRPr="00235655">
        <w:t xml:space="preserve"> фагоцитарную функцию лейкоцитов, активируют систему защитных белков крови, участвуют в её свертывании. В клетках почти весь </w:t>
      </w:r>
      <w:proofErr w:type="spellStart"/>
      <w:r w:rsidRPr="00235655">
        <w:t>Ca</w:t>
      </w:r>
      <w:proofErr w:type="spellEnd"/>
      <w:r w:rsidRPr="00235655">
        <w:t xml:space="preserve"> находится в виде соединений с белками, нуклеиновыми кислотами, фосфолипидами, в комплексах с неорганическими фосфатами и органическими кислотами. В плазме крови человека и высших животных только 20-40% </w:t>
      </w:r>
      <w:proofErr w:type="spellStart"/>
      <w:r w:rsidRPr="00235655">
        <w:t>Ca</w:t>
      </w:r>
      <w:proofErr w:type="spellEnd"/>
      <w:r w:rsidRPr="00235655">
        <w:t xml:space="preserve"> может быть связано с белками.</w:t>
      </w:r>
    </w:p>
    <w:p w:rsidR="00896F1C" w:rsidRDefault="00896F1C" w:rsidP="00896F1C">
      <w:pPr>
        <w:tabs>
          <w:tab w:val="left" w:pos="990"/>
        </w:tabs>
        <w:spacing w:line="360" w:lineRule="auto"/>
        <w:ind w:firstLine="660"/>
        <w:jc w:val="both"/>
        <w:rPr>
          <w:iCs/>
        </w:rPr>
      </w:pPr>
    </w:p>
    <w:p w:rsidR="00896F1C" w:rsidRDefault="00896F1C" w:rsidP="00896F1C">
      <w:pPr>
        <w:tabs>
          <w:tab w:val="left" w:pos="990"/>
        </w:tabs>
        <w:spacing w:line="360" w:lineRule="auto"/>
        <w:ind w:firstLine="660"/>
        <w:jc w:val="both"/>
        <w:rPr>
          <w:iCs/>
        </w:rPr>
      </w:pPr>
    </w:p>
    <w:p w:rsidR="00896F1C" w:rsidRPr="00896F1C" w:rsidRDefault="00896F1C" w:rsidP="00896F1C">
      <w:pPr>
        <w:tabs>
          <w:tab w:val="left" w:pos="990"/>
        </w:tabs>
        <w:spacing w:line="360" w:lineRule="auto"/>
        <w:ind w:firstLine="660"/>
        <w:jc w:val="both"/>
        <w:rPr>
          <w:b/>
          <w:iCs/>
        </w:rPr>
      </w:pPr>
      <w:r w:rsidRPr="00896F1C">
        <w:rPr>
          <w:b/>
          <w:iCs/>
        </w:rPr>
        <w:lastRenderedPageBreak/>
        <w:t>Кальций – регулятор физиологических процессов в организме человека.</w:t>
      </w:r>
    </w:p>
    <w:p w:rsidR="00896F1C" w:rsidRDefault="00235655" w:rsidP="00896F1C">
      <w:pPr>
        <w:tabs>
          <w:tab w:val="left" w:pos="990"/>
        </w:tabs>
        <w:spacing w:line="360" w:lineRule="auto"/>
        <w:ind w:firstLine="660"/>
        <w:jc w:val="both"/>
      </w:pPr>
      <w:r w:rsidRPr="0044274A">
        <w:rPr>
          <w:iCs/>
        </w:rPr>
        <w:t>Кальций непосредственно участвует в самых сложных процессах, например таких, как поддержание необходимого равновесия между возбуждением и торможением коры головного мозга, расщепление резервного полисахарида - гликогена, поддержание должного кислотно-щелочного равновесия внутри организма и нормальной проницаемости стенок кровеносных сосудов. Кроме того, длительный недостаток кальция  в пище нежелательно сказывается на возбудимости сердечной мышцы и ритме сокращений сердца.</w:t>
      </w:r>
      <w:r w:rsidR="00896F1C">
        <w:t xml:space="preserve"> </w:t>
      </w:r>
      <w:r w:rsidRPr="0044274A">
        <w:rPr>
          <w:iCs/>
        </w:rPr>
        <w:t>Кальций – самый распространенный в организме человека минерал. Почти 99% всего кальция в организме содержится в зубах и костях и только 1% – в мягких тканях и крови. Для нормальной жизнедеятельности организма уровень концентрации этого минерала в крови и внеклеточных жидкостях  должен быть постоянным. Физиологические функции кальция просто необходимы для выживания организма. Пользу, которую приносит кальций организму человека, невозможно переоценить</w:t>
      </w:r>
      <w:r w:rsidR="00896F1C">
        <w:rPr>
          <w:iCs/>
        </w:rPr>
        <w:t xml:space="preserve">. </w:t>
      </w:r>
      <w:r w:rsidRPr="0044274A">
        <w:rPr>
          <w:iCs/>
        </w:rPr>
        <w:t>Он выступает в роли главного строительного материала для формирования скелета. Детям он необходим для роста и развития здоровых костей и зубов, а взрослых спасает от ломкости и хрупкости твердых тканей организма (костей, зубов, ногтей).</w:t>
      </w:r>
      <w:r w:rsidR="00896F1C">
        <w:t xml:space="preserve"> </w:t>
      </w:r>
      <w:r w:rsidRPr="0044274A">
        <w:rPr>
          <w:iCs/>
        </w:rPr>
        <w:t>Кальций – необходимая составляющая здоровой сердечнососудистой системы. Этот минерал помогает поддерживать правильный ритм сердцебиения, способствует снижению артериального давления и уровня вредного холестерина.</w:t>
      </w:r>
      <w:r w:rsidR="00896F1C">
        <w:t xml:space="preserve"> </w:t>
      </w:r>
      <w:r w:rsidRPr="0044274A">
        <w:rPr>
          <w:iCs/>
        </w:rPr>
        <w:t>Кальций поддерживает все обменные процессы в организме и нормальное функционирование ряда эндокринных желез.</w:t>
      </w:r>
      <w:r w:rsidR="00896F1C">
        <w:t xml:space="preserve"> </w:t>
      </w:r>
      <w:r w:rsidRPr="0044274A">
        <w:rPr>
          <w:iCs/>
        </w:rPr>
        <w:t>Заслуга кальция в организме человека заключается также в правильном функционировании нервной системы – он питает нервные клетки и помогает импульсам проходить по ним, защищает от стресса.</w:t>
      </w:r>
      <w:r w:rsidR="00896F1C">
        <w:t xml:space="preserve"> </w:t>
      </w:r>
      <w:r w:rsidRPr="0044274A">
        <w:rPr>
          <w:iCs/>
        </w:rPr>
        <w:t>Достаточное наличие кальция в организме обеспечивает человеку хорошее состояние кожи, волос и ногтей. </w:t>
      </w:r>
      <w:r w:rsidR="00896F1C">
        <w:t xml:space="preserve"> </w:t>
      </w:r>
      <w:r w:rsidRPr="0044274A">
        <w:rPr>
          <w:iCs/>
        </w:rPr>
        <w:t xml:space="preserve">Кальций способствует укреплению мембран  клеток. Это снижает выраженность аллергических реакций при бронхиальной астме, поллинозе, дерматите, аллергических сыпях, отёке </w:t>
      </w:r>
      <w:proofErr w:type="spellStart"/>
      <w:r w:rsidRPr="0044274A">
        <w:rPr>
          <w:iCs/>
        </w:rPr>
        <w:t>Квинке</w:t>
      </w:r>
      <w:proofErr w:type="spellEnd"/>
      <w:r w:rsidRPr="0044274A">
        <w:rPr>
          <w:iCs/>
        </w:rPr>
        <w:t>.</w:t>
      </w:r>
      <w:r w:rsidR="00896F1C">
        <w:t xml:space="preserve"> </w:t>
      </w:r>
      <w:r w:rsidRPr="0044274A">
        <w:rPr>
          <w:iCs/>
        </w:rPr>
        <w:t> Кальций обеспечивает клеточный и гуморальный иммунитет, усиливает сопротивляемость инфекциям.</w:t>
      </w:r>
    </w:p>
    <w:p w:rsidR="00896F1C" w:rsidRPr="00896F1C" w:rsidRDefault="00896F1C" w:rsidP="00235655">
      <w:pPr>
        <w:tabs>
          <w:tab w:val="left" w:pos="990"/>
        </w:tabs>
        <w:spacing w:line="360" w:lineRule="auto"/>
        <w:ind w:firstLine="660"/>
        <w:jc w:val="both"/>
        <w:rPr>
          <w:b/>
        </w:rPr>
      </w:pPr>
      <w:proofErr w:type="spellStart"/>
      <w:r w:rsidRPr="00896F1C">
        <w:rPr>
          <w:b/>
        </w:rPr>
        <w:t>Биодоступность</w:t>
      </w:r>
      <w:proofErr w:type="spellEnd"/>
      <w:r w:rsidRPr="00896F1C">
        <w:rPr>
          <w:b/>
        </w:rPr>
        <w:t xml:space="preserve"> Кальция.</w:t>
      </w:r>
    </w:p>
    <w:p w:rsidR="00235655" w:rsidRPr="00235655" w:rsidRDefault="00235655" w:rsidP="00235655">
      <w:pPr>
        <w:tabs>
          <w:tab w:val="left" w:pos="990"/>
        </w:tabs>
        <w:spacing w:line="360" w:lineRule="auto"/>
        <w:ind w:firstLine="660"/>
        <w:jc w:val="both"/>
      </w:pPr>
      <w:r w:rsidRPr="00235655">
        <w:t xml:space="preserve">Существует вопрос </w:t>
      </w:r>
      <w:proofErr w:type="spellStart"/>
      <w:r w:rsidRPr="00235655">
        <w:t>биодоступности</w:t>
      </w:r>
      <w:proofErr w:type="spellEnd"/>
      <w:r w:rsidRPr="00235655">
        <w:t xml:space="preserve"> </w:t>
      </w:r>
      <w:proofErr w:type="gramStart"/>
      <w:r w:rsidRPr="00235655">
        <w:t>кальция</w:t>
      </w:r>
      <w:proofErr w:type="gramEnd"/>
      <w:r w:rsidRPr="00235655">
        <w:t xml:space="preserve"> то есть, способности нашего организма усвоить этот элемент. Поэтому продукты богатые кальцием, необходимо сочетать с продуктами, которые содержат значительное количество витамина</w:t>
      </w:r>
      <w:proofErr w:type="gramStart"/>
      <w:r w:rsidRPr="00235655">
        <w:t xml:space="preserve"> Д</w:t>
      </w:r>
      <w:proofErr w:type="gramEnd"/>
      <w:r w:rsidRPr="00235655">
        <w:t xml:space="preserve"> этот витамин присутствует в сливочном масле, молочных продуктах, яичном желтке, рыбе жирных с</w:t>
      </w:r>
      <w:r w:rsidR="00153906">
        <w:t>ортов) и аскорбиновой кислоты (</w:t>
      </w:r>
      <w:r w:rsidRPr="00235655">
        <w:t>главный источник её поступления в организм овощи). Кроме  того кальций усвоился костной тканью, в организм должно поступать достаточно магния (его много в отрубях, хлебе грубого пом</w:t>
      </w:r>
      <w:r w:rsidR="00153906">
        <w:t>ола и орехах) и солей фосфора (</w:t>
      </w:r>
      <w:r w:rsidRPr="00235655">
        <w:t xml:space="preserve">содержится в </w:t>
      </w:r>
      <w:r w:rsidR="00153906">
        <w:lastRenderedPageBreak/>
        <w:t>рыбе</w:t>
      </w:r>
      <w:r w:rsidRPr="00235655">
        <w:t>) иначе кальций попросту выв</w:t>
      </w:r>
      <w:r w:rsidR="00153906">
        <w:t>о</w:t>
      </w:r>
      <w:r w:rsidRPr="00235655">
        <w:t>д</w:t>
      </w:r>
      <w:r w:rsidR="00153906">
        <w:t>и</w:t>
      </w:r>
      <w:r w:rsidRPr="00235655">
        <w:t>тся с мочой или отложится в суставах и п</w:t>
      </w:r>
      <w:r w:rsidR="00153906">
        <w:t>очках в виде «</w:t>
      </w:r>
      <w:r w:rsidRPr="00235655">
        <w:t>к</w:t>
      </w:r>
      <w:r w:rsidR="00153906">
        <w:t>амней</w:t>
      </w:r>
      <w:r w:rsidRPr="00235655">
        <w:t xml:space="preserve">» - </w:t>
      </w:r>
      <w:proofErr w:type="spellStart"/>
      <w:r w:rsidRPr="00235655">
        <w:t>кальценатов</w:t>
      </w:r>
      <w:proofErr w:type="spellEnd"/>
      <w:r w:rsidRPr="00235655">
        <w:t>.</w:t>
      </w:r>
    </w:p>
    <w:p w:rsidR="00235655" w:rsidRPr="00235655" w:rsidRDefault="00235655" w:rsidP="00235655">
      <w:pPr>
        <w:tabs>
          <w:tab w:val="left" w:pos="990"/>
        </w:tabs>
        <w:spacing w:line="360" w:lineRule="auto"/>
        <w:ind w:firstLine="660"/>
        <w:jc w:val="both"/>
      </w:pPr>
      <w:r w:rsidRPr="00235655">
        <w:t xml:space="preserve">Не стоит даже забывать, что мочегонные средства усиливают выведение кальция. Поэтому неумеренное употребление алкогольных и </w:t>
      </w:r>
      <w:proofErr w:type="spellStart"/>
      <w:r w:rsidRPr="00235655">
        <w:t>кофеинсдерживающих</w:t>
      </w:r>
      <w:proofErr w:type="spellEnd"/>
      <w:r w:rsidRPr="00235655">
        <w:t xml:space="preserve"> напитков, которые  оказывают мочегонное действие, негативно скажется на усвоении кальция из продуктов.</w:t>
      </w:r>
    </w:p>
    <w:p w:rsidR="00235655" w:rsidRPr="00235655" w:rsidRDefault="00235655" w:rsidP="00235655">
      <w:pPr>
        <w:tabs>
          <w:tab w:val="left" w:pos="990"/>
        </w:tabs>
        <w:spacing w:line="360" w:lineRule="auto"/>
        <w:ind w:firstLine="660"/>
        <w:jc w:val="both"/>
        <w:rPr>
          <w:b/>
        </w:rPr>
      </w:pPr>
      <w:r w:rsidRPr="00235655">
        <w:rPr>
          <w:b/>
          <w:bCs/>
        </w:rPr>
        <w:t xml:space="preserve">Причины и признаки недостатка </w:t>
      </w:r>
      <w:r w:rsidR="004C5F26">
        <w:rPr>
          <w:b/>
          <w:bCs/>
        </w:rPr>
        <w:t xml:space="preserve">и переизбытка </w:t>
      </w:r>
      <w:r w:rsidRPr="00235655">
        <w:rPr>
          <w:b/>
          <w:bCs/>
        </w:rPr>
        <w:t>кальция</w:t>
      </w:r>
      <w:r w:rsidRPr="00235655">
        <w:rPr>
          <w:b/>
        </w:rPr>
        <w:t> </w:t>
      </w:r>
      <w:r w:rsidRPr="00235655">
        <w:rPr>
          <w:b/>
          <w:bCs/>
        </w:rPr>
        <w:t>в организме</w:t>
      </w:r>
      <w:r w:rsidR="004C5F26">
        <w:rPr>
          <w:b/>
          <w:bCs/>
        </w:rPr>
        <w:t xml:space="preserve"> человека</w:t>
      </w:r>
    </w:p>
    <w:p w:rsidR="00235655" w:rsidRPr="00235655" w:rsidRDefault="00235655" w:rsidP="00235655">
      <w:pPr>
        <w:tabs>
          <w:tab w:val="left" w:pos="990"/>
        </w:tabs>
        <w:spacing w:line="360" w:lineRule="auto"/>
        <w:ind w:firstLine="660"/>
        <w:jc w:val="both"/>
      </w:pPr>
      <w:r w:rsidRPr="00235655">
        <w:t>Несмотря на то, что запасы кальция в организме каждый день пополняются, одновременно происходит и его ежедневная потеря с потом, мочой и калом. Если кальций с пищей поступает в недостаточном количестве, организм начинает брать его из твердых тканей, что на начальном этапе безопасно. Если же его дефицит сохраняется в течение длительного времени, это может привести к серьезным проблемам. Недостаток кальция в организме приведет к появлению таких симптомов:</w:t>
      </w:r>
    </w:p>
    <w:p w:rsidR="00235655" w:rsidRPr="00235655" w:rsidRDefault="00235655" w:rsidP="00235655">
      <w:pPr>
        <w:numPr>
          <w:ilvl w:val="0"/>
          <w:numId w:val="26"/>
        </w:numPr>
        <w:tabs>
          <w:tab w:val="left" w:pos="990"/>
        </w:tabs>
        <w:spacing w:line="360" w:lineRule="auto"/>
        <w:ind w:left="0" w:firstLine="660"/>
        <w:contextualSpacing/>
        <w:jc w:val="both"/>
      </w:pPr>
      <w:r w:rsidRPr="00235655">
        <w:t>повышенной нервной возбудимости, раздражительности, бессоннице;</w:t>
      </w:r>
    </w:p>
    <w:p w:rsidR="00235655" w:rsidRPr="00235655" w:rsidRDefault="00235655" w:rsidP="00235655">
      <w:pPr>
        <w:numPr>
          <w:ilvl w:val="0"/>
          <w:numId w:val="26"/>
        </w:numPr>
        <w:tabs>
          <w:tab w:val="left" w:pos="990"/>
        </w:tabs>
        <w:spacing w:line="360" w:lineRule="auto"/>
        <w:ind w:left="0" w:firstLine="660"/>
        <w:contextualSpacing/>
        <w:jc w:val="both"/>
      </w:pPr>
      <w:r w:rsidRPr="00235655">
        <w:t>повышенному артериальному давлению;</w:t>
      </w:r>
      <w:r w:rsidRPr="00235655">
        <w:rPr>
          <w:lang w:val="en-US"/>
        </w:rPr>
        <w:t xml:space="preserve"> </w:t>
      </w:r>
    </w:p>
    <w:p w:rsidR="00235655" w:rsidRPr="00235655" w:rsidRDefault="00235655" w:rsidP="00235655">
      <w:pPr>
        <w:numPr>
          <w:ilvl w:val="0"/>
          <w:numId w:val="26"/>
        </w:numPr>
        <w:tabs>
          <w:tab w:val="left" w:pos="990"/>
        </w:tabs>
        <w:spacing w:line="360" w:lineRule="auto"/>
        <w:ind w:left="0" w:firstLine="660"/>
        <w:contextualSpacing/>
        <w:jc w:val="both"/>
      </w:pPr>
      <w:r w:rsidRPr="00235655">
        <w:t>учащенному сердцебиению;</w:t>
      </w:r>
    </w:p>
    <w:p w:rsidR="00235655" w:rsidRPr="00235655" w:rsidRDefault="00235655" w:rsidP="00235655">
      <w:pPr>
        <w:tabs>
          <w:tab w:val="left" w:pos="990"/>
        </w:tabs>
        <w:spacing w:line="360" w:lineRule="auto"/>
        <w:ind w:firstLine="660"/>
        <w:jc w:val="both"/>
      </w:pPr>
      <w:r w:rsidRPr="00235655">
        <w:t>онемению и чувству покалывания в руках и ногах, нервным тикам и судорогам;</w:t>
      </w:r>
    </w:p>
    <w:p w:rsidR="00235655" w:rsidRPr="00235655" w:rsidRDefault="00235655" w:rsidP="00153906">
      <w:pPr>
        <w:numPr>
          <w:ilvl w:val="0"/>
          <w:numId w:val="27"/>
        </w:numPr>
        <w:tabs>
          <w:tab w:val="left" w:pos="990"/>
        </w:tabs>
        <w:spacing w:line="360" w:lineRule="auto"/>
        <w:ind w:left="0" w:firstLine="660"/>
        <w:contextualSpacing/>
        <w:jc w:val="both"/>
      </w:pPr>
      <w:r w:rsidRPr="00235655">
        <w:t>ухудшению переносимости боли, болез</w:t>
      </w:r>
      <w:r w:rsidR="00153906">
        <w:t xml:space="preserve">ненности десен, боли в суставах, </w:t>
      </w:r>
      <w:r w:rsidRPr="00235655">
        <w:t>хрупкости ногтей;</w:t>
      </w:r>
    </w:p>
    <w:p w:rsidR="00235655" w:rsidRPr="00235655" w:rsidRDefault="00235655" w:rsidP="00235655">
      <w:pPr>
        <w:numPr>
          <w:ilvl w:val="0"/>
          <w:numId w:val="26"/>
        </w:numPr>
        <w:tabs>
          <w:tab w:val="left" w:pos="990"/>
        </w:tabs>
        <w:spacing w:line="360" w:lineRule="auto"/>
        <w:ind w:left="0" w:firstLine="660"/>
        <w:contextualSpacing/>
        <w:jc w:val="both"/>
      </w:pPr>
      <w:r w:rsidRPr="00235655">
        <w:t>разрушению зубов;</w:t>
      </w:r>
    </w:p>
    <w:p w:rsidR="00153906" w:rsidRDefault="00153906" w:rsidP="00153906">
      <w:pPr>
        <w:numPr>
          <w:ilvl w:val="0"/>
          <w:numId w:val="26"/>
        </w:numPr>
        <w:tabs>
          <w:tab w:val="left" w:pos="990"/>
        </w:tabs>
        <w:spacing w:line="360" w:lineRule="auto"/>
        <w:ind w:left="0" w:firstLine="660"/>
        <w:contextualSpacing/>
        <w:jc w:val="both"/>
      </w:pPr>
      <w:r>
        <w:t>прекращению роста.</w:t>
      </w:r>
    </w:p>
    <w:p w:rsidR="00235655" w:rsidRPr="00235655" w:rsidRDefault="00235655" w:rsidP="00153906">
      <w:pPr>
        <w:tabs>
          <w:tab w:val="left" w:pos="990"/>
        </w:tabs>
        <w:spacing w:line="360" w:lineRule="auto"/>
        <w:ind w:firstLine="660"/>
        <w:contextualSpacing/>
        <w:jc w:val="both"/>
      </w:pPr>
      <w:r w:rsidRPr="00235655">
        <w:t xml:space="preserve"> Но иногда, несмотря на употребление кальция в больших количествах, наблюдается его дефицит. Это связано с тем, что кальций в продуктах питания хорошо усваивается только совместно с некоторыми веществами. Отлично усвоится кальций, если вместе с ним принимать аскорбиновую, лимонную кислоту или кисломолочные продукты. </w:t>
      </w:r>
      <w:proofErr w:type="gramStart"/>
      <w:r w:rsidRPr="00235655">
        <w:t>Также благоприятно действует наличие в пище витамина Д.  Для успешного усвоения кальция необходимы магний, фосфор, железо, йод.</w:t>
      </w:r>
      <w:proofErr w:type="gramEnd"/>
    </w:p>
    <w:p w:rsidR="00235655" w:rsidRPr="00235655" w:rsidRDefault="00235655" w:rsidP="004C5F26">
      <w:pPr>
        <w:tabs>
          <w:tab w:val="left" w:pos="990"/>
        </w:tabs>
        <w:spacing w:line="360" w:lineRule="auto"/>
        <w:ind w:firstLine="660"/>
        <w:jc w:val="both"/>
      </w:pPr>
      <w:r w:rsidRPr="00235655">
        <w:t xml:space="preserve">Избыток кальция может вызвать </w:t>
      </w:r>
      <w:proofErr w:type="gramStart"/>
      <w:r w:rsidRPr="00235655">
        <w:t>называемую</w:t>
      </w:r>
      <w:proofErr w:type="gramEnd"/>
      <w:r w:rsidRPr="00235655">
        <w:t xml:space="preserve"> </w:t>
      </w:r>
      <w:proofErr w:type="spellStart"/>
      <w:r w:rsidRPr="00235655">
        <w:t>гиперкальцемию</w:t>
      </w:r>
      <w:proofErr w:type="spellEnd"/>
      <w:r w:rsidRPr="00235655">
        <w:t>, котора</w:t>
      </w:r>
      <w:r w:rsidR="004C5F26">
        <w:t>я приводит к появлению камней (</w:t>
      </w:r>
      <w:proofErr w:type="spellStart"/>
      <w:r w:rsidR="004C5F26">
        <w:t>конкременто</w:t>
      </w:r>
      <w:proofErr w:type="spellEnd"/>
      <w:r w:rsidRPr="00235655">
        <w:t xml:space="preserve">) в почках и мочевом пузыре, нарушениям свертываемости крови и ослаблению иммунитета. Впрочем, здоровый организм имеет совершенный механизм контроля над усвоением кальция. </w:t>
      </w:r>
      <w:r w:rsidR="004C5F26">
        <w:t xml:space="preserve"> Е</w:t>
      </w:r>
      <w:r w:rsidR="004C5F26" w:rsidRPr="00235655">
        <w:t>сть вещества, которые негативно влияют на его усвоение.</w:t>
      </w:r>
      <w:r w:rsidR="004C5F26">
        <w:t xml:space="preserve"> </w:t>
      </w:r>
      <w:r w:rsidRPr="00235655">
        <w:t xml:space="preserve">Поэтому даже в том случае, когда в естественных продуктах питания содержится чрезмерное количество кальция, вреда организму </w:t>
      </w:r>
      <w:proofErr w:type="gramStart"/>
      <w:r w:rsidRPr="00235655">
        <w:t>это</w:t>
      </w:r>
      <w:proofErr w:type="gramEnd"/>
      <w:r w:rsidRPr="00235655">
        <w:t xml:space="preserve"> как правило не приносит. Избыток кальция попросту не усва</w:t>
      </w:r>
      <w:r w:rsidR="004C5F26">
        <w:t>и</w:t>
      </w:r>
      <w:r w:rsidRPr="00235655">
        <w:t>вается. К употреблению мед</w:t>
      </w:r>
      <w:r w:rsidR="004C5F26">
        <w:t>и</w:t>
      </w:r>
      <w:r w:rsidRPr="00235655">
        <w:t>цинских пр</w:t>
      </w:r>
      <w:r w:rsidR="004C5F26">
        <w:t>е</w:t>
      </w:r>
      <w:r w:rsidRPr="00235655">
        <w:t xml:space="preserve">паратов </w:t>
      </w:r>
      <w:r w:rsidRPr="00235655">
        <w:lastRenderedPageBreak/>
        <w:t xml:space="preserve">кальция надо относиться с осторожностью. Особенно это касается таких </w:t>
      </w:r>
      <w:r w:rsidR="004C5F26">
        <w:t xml:space="preserve">лекарств как </w:t>
      </w:r>
      <w:proofErr w:type="spellStart"/>
      <w:r w:rsidR="004C5F26">
        <w:t>глукозат</w:t>
      </w:r>
      <w:proofErr w:type="spellEnd"/>
      <w:r w:rsidR="004C5F26">
        <w:t xml:space="preserve"> кальция (</w:t>
      </w:r>
      <w:proofErr w:type="spellStart"/>
      <w:r w:rsidRPr="00235655">
        <w:rPr>
          <w:lang w:val="en-US"/>
        </w:rPr>
        <w:t>Calcii</w:t>
      </w:r>
      <w:proofErr w:type="spellEnd"/>
      <w:r w:rsidRPr="00235655">
        <w:t xml:space="preserve"> </w:t>
      </w:r>
      <w:proofErr w:type="spellStart"/>
      <w:r w:rsidRPr="00235655">
        <w:rPr>
          <w:lang w:val="en-US"/>
        </w:rPr>
        <w:t>gluconas</w:t>
      </w:r>
      <w:proofErr w:type="spellEnd"/>
      <w:r w:rsidR="004C5F26">
        <w:t>) и хлорид кальция (</w:t>
      </w:r>
      <w:proofErr w:type="spellStart"/>
      <w:r w:rsidRPr="00235655">
        <w:rPr>
          <w:lang w:val="en-US"/>
        </w:rPr>
        <w:t>Calcii</w:t>
      </w:r>
      <w:proofErr w:type="spellEnd"/>
      <w:r w:rsidRPr="00235655">
        <w:t xml:space="preserve"> </w:t>
      </w:r>
      <w:proofErr w:type="spellStart"/>
      <w:r w:rsidRPr="00235655">
        <w:rPr>
          <w:lang w:val="en-US"/>
        </w:rPr>
        <w:t>choridum</w:t>
      </w:r>
      <w:proofErr w:type="spellEnd"/>
      <w:r w:rsidRPr="00235655">
        <w:t xml:space="preserve">). Эти лекарства не предназначены для употребления в качестве пищевой добавки и их прием без </w:t>
      </w:r>
      <w:proofErr w:type="spellStart"/>
      <w:r w:rsidRPr="00235655">
        <w:t>медецинских</w:t>
      </w:r>
      <w:proofErr w:type="spellEnd"/>
      <w:r w:rsidRPr="00235655">
        <w:t xml:space="preserve"> показаний момент </w:t>
      </w:r>
      <w:proofErr w:type="gramStart"/>
      <w:r w:rsidRPr="00235655">
        <w:t>привести</w:t>
      </w:r>
      <w:proofErr w:type="gramEnd"/>
      <w:r w:rsidRPr="00235655">
        <w:t xml:space="preserve"> к неприятным  последствиям. Хорошими поставщиками кальция могут быть</w:t>
      </w:r>
      <w:r w:rsidR="004C5F26">
        <w:t xml:space="preserve"> – молоко, молочные продукты, (творог, твердые сыры</w:t>
      </w:r>
      <w:r w:rsidRPr="00235655">
        <w:t>), яйца, рыба. Даже в питьевой воде 30% кальция.</w:t>
      </w:r>
    </w:p>
    <w:p w:rsidR="00A078D9" w:rsidRDefault="00235655" w:rsidP="00A078D9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  <w:rPr>
          <w:b/>
        </w:rPr>
      </w:pPr>
      <w:r w:rsidRPr="004C5F26">
        <w:rPr>
          <w:b/>
          <w:bCs/>
        </w:rPr>
        <w:t>Продукты, негативно влияющие на усвоение кальция</w:t>
      </w:r>
    </w:p>
    <w:p w:rsidR="008A2E5B" w:rsidRDefault="00235655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  <w:rPr>
          <w:b/>
        </w:rPr>
      </w:pPr>
      <w:r w:rsidRPr="0044274A">
        <w:t xml:space="preserve">При повышенном содержании соли в пище кальций будет выводиться с организма, даже, если съедать много продуктов, богатых кальцием. То же происходит при употреблении большого количества пищи, содержащей белок: мяса, рыбы, домашней птицы, гороха, бобов. Но это не значит, что нужно исключить из рациона белковую пищу. В небольших количествах белок повышает усвоение кальция. Так же  переизбыток и недостаток жира способен замедлить усвоение кальция. Грубоволокнистая пища, содержащая клетчатку, необходима организму. Но при ее избытке </w:t>
      </w:r>
      <w:proofErr w:type="gramStart"/>
      <w:r w:rsidRPr="0044274A">
        <w:t>понижается</w:t>
      </w:r>
      <w:r w:rsidR="00A078D9">
        <w:t xml:space="preserve"> всасывание кальция в кишечнике</w:t>
      </w:r>
      <w:r w:rsidRPr="0044274A">
        <w:t xml:space="preserve"> Негативно влияет</w:t>
      </w:r>
      <w:proofErr w:type="gramEnd"/>
      <w:r w:rsidRPr="0044274A">
        <w:t xml:space="preserve"> на усвояемость кальция чрезмерное употребление кофе, какао, кока-колы, сладких газированных и алкогольных напитков, а также курение. Аналогичный результат наблюдается при потреблении   конфет и других сладостей.</w:t>
      </w:r>
    </w:p>
    <w:p w:rsidR="00235655" w:rsidRPr="00235655" w:rsidRDefault="00235655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  <w:rPr>
          <w:b/>
        </w:rPr>
      </w:pPr>
      <w:r w:rsidRPr="00A078D9">
        <w:rPr>
          <w:b/>
          <w:bCs/>
        </w:rPr>
        <w:t>Продукты, содержащие кальций</w:t>
      </w:r>
    </w:p>
    <w:p w:rsidR="008A2E5B" w:rsidRDefault="00235655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</w:pPr>
      <w:r w:rsidRPr="0044274A">
        <w:t>В аптеках продается множество препаратов, содержащих кальций, но следует помнить, что этот кальций усваивается организмом намного хуже, чем содержащийся в натуральных продуктах питания.</w:t>
      </w:r>
    </w:p>
    <w:p w:rsidR="00235655" w:rsidRDefault="00235655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</w:pPr>
      <w:r w:rsidRPr="0044274A">
        <w:t>Многие люди думают, что кальций содержится исключительно в продуктах животного происхождения, но это не так. Более того, среди растительных продуктов встречаются такие, которые по содержанию этого минерала уверенно лидируют. К примеру, 100 г мака содержат почти 1,5 г кальция, 100 г кунжута – 800 мг, 100 г миндаля – 250 мг, а в 100 мл молока его не более 120 мг. Яичная скорлупа содержит 90% легко усвояемого кальция и является еще одним богатым источником этого минерала</w:t>
      </w:r>
      <w:proofErr w:type="gramStart"/>
      <w:r w:rsidRPr="0044274A">
        <w:t>.</w:t>
      </w:r>
      <w:r w:rsidR="008A2E5B">
        <w:t>(</w:t>
      </w:r>
      <w:proofErr w:type="gramEnd"/>
      <w:r w:rsidR="008A2E5B">
        <w:t>Приложение)</w:t>
      </w:r>
    </w:p>
    <w:p w:rsidR="008A2E5B" w:rsidRDefault="008A2E5B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</w:pPr>
    </w:p>
    <w:p w:rsidR="008A2E5B" w:rsidRDefault="008A2E5B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</w:pPr>
    </w:p>
    <w:p w:rsidR="008A2E5B" w:rsidRDefault="008A2E5B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</w:pPr>
    </w:p>
    <w:p w:rsidR="008A2E5B" w:rsidRDefault="008A2E5B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</w:pPr>
    </w:p>
    <w:p w:rsidR="008A2E5B" w:rsidRDefault="008A2E5B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</w:pPr>
    </w:p>
    <w:p w:rsidR="008A2E5B" w:rsidRDefault="008A2E5B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</w:pPr>
    </w:p>
    <w:p w:rsidR="008A2E5B" w:rsidRDefault="008A2E5B" w:rsidP="008A2E5B">
      <w:pPr>
        <w:shd w:val="clear" w:color="auto" w:fill="FFFFFF"/>
        <w:tabs>
          <w:tab w:val="left" w:pos="990"/>
        </w:tabs>
        <w:spacing w:line="360" w:lineRule="auto"/>
        <w:ind w:firstLine="660"/>
        <w:jc w:val="both"/>
      </w:pPr>
    </w:p>
    <w:p w:rsidR="008A2E5B" w:rsidRPr="00235655" w:rsidRDefault="008A2E5B" w:rsidP="003928D5">
      <w:pPr>
        <w:spacing w:line="360" w:lineRule="auto"/>
        <w:jc w:val="both"/>
        <w:rPr>
          <w:b/>
        </w:rPr>
        <w:sectPr w:rsidR="008A2E5B" w:rsidRPr="00235655" w:rsidSect="003928D5">
          <w:headerReference w:type="default" r:id="rId15"/>
          <w:headerReference w:type="first" r:id="rId16"/>
          <w:footerReference w:type="first" r:id="rId17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F81DF9" w:rsidRDefault="000A2890" w:rsidP="000E030C">
      <w:pPr>
        <w:spacing w:line="360" w:lineRule="auto"/>
        <w:jc w:val="center"/>
        <w:rPr>
          <w:b/>
          <w:bCs/>
          <w:color w:val="000000"/>
        </w:rPr>
      </w:pPr>
      <w:r w:rsidRPr="00E77F0E">
        <w:rPr>
          <w:b/>
          <w:bCs/>
          <w:color w:val="000000"/>
        </w:rPr>
        <w:lastRenderedPageBreak/>
        <w:t>Заключение</w:t>
      </w:r>
    </w:p>
    <w:p w:rsidR="00A64200" w:rsidRPr="00A64200" w:rsidRDefault="00A64200" w:rsidP="00A64200">
      <w:pPr>
        <w:spacing w:line="360" w:lineRule="auto"/>
        <w:jc w:val="center"/>
        <w:rPr>
          <w:b/>
          <w:bCs/>
          <w:color w:val="000000"/>
        </w:rPr>
      </w:pPr>
    </w:p>
    <w:p w:rsidR="00A64200" w:rsidRDefault="004343DF" w:rsidP="00A64200">
      <w:pPr>
        <w:tabs>
          <w:tab w:val="left" w:pos="990"/>
        </w:tabs>
        <w:spacing w:line="360" w:lineRule="auto"/>
        <w:ind w:firstLine="660"/>
        <w:jc w:val="both"/>
      </w:pPr>
      <w:r w:rsidRPr="004343DF">
        <w:rPr>
          <w:shd w:val="clear" w:color="auto" w:fill="FFFFFF"/>
        </w:rPr>
        <w:t xml:space="preserve">Биологическая роль кальция в нашем организме весьма значительна. Важным фактором усвоения кальция является сбалансированность всех поступающих элементов. Дефицит кальция может вызвать различные заболевания и физиологические аномалии. В рационе питания обязательно должны присутствовать большое количество овощей, фруктов, молочнокислые продукты. Необходимо вести подвижный образ жизни, заниматься спортом. Любую болезнь проще и правильнее предотвратить, </w:t>
      </w:r>
      <w:r w:rsidR="00005FAF">
        <w:rPr>
          <w:shd w:val="clear" w:color="auto" w:fill="FFFFFF"/>
        </w:rPr>
        <w:t>чем потом долго и нудно лечить: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  <w:rPr>
          <w:shd w:val="clear" w:color="auto" w:fill="FFFFFF"/>
        </w:rPr>
      </w:pPr>
      <w:r w:rsidRPr="00235655">
        <w:rPr>
          <w:shd w:val="clear" w:color="auto" w:fill="FFFFFF"/>
        </w:rPr>
        <w:t xml:space="preserve">* кальций поддерживает нормальный сердечный ритм, как и магний, кальций способствует здоровью </w:t>
      </w:r>
      <w:proofErr w:type="gramStart"/>
      <w:r w:rsidRPr="00235655">
        <w:rPr>
          <w:shd w:val="clear" w:color="auto" w:fill="FFFFFF"/>
        </w:rPr>
        <w:t>серд</w:t>
      </w:r>
      <w:r>
        <w:rPr>
          <w:shd w:val="clear" w:color="auto" w:fill="FFFFFF"/>
        </w:rPr>
        <w:t>ечно-сосудистой</w:t>
      </w:r>
      <w:proofErr w:type="gramEnd"/>
      <w:r>
        <w:rPr>
          <w:shd w:val="clear" w:color="auto" w:fill="FFFFFF"/>
        </w:rPr>
        <w:t xml:space="preserve"> системы в целом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  <w:rPr>
          <w:shd w:val="clear" w:color="auto" w:fill="FFFFFF"/>
        </w:rPr>
      </w:pPr>
      <w:r w:rsidRPr="00235655">
        <w:rPr>
          <w:shd w:val="clear" w:color="auto" w:fill="FFFFFF"/>
        </w:rPr>
        <w:t>* участвует в обмене железа в организме, регулирует ферме</w:t>
      </w:r>
      <w:r>
        <w:rPr>
          <w:shd w:val="clear" w:color="auto" w:fill="FFFFFF"/>
        </w:rPr>
        <w:t>нтную активность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</w:pPr>
      <w:r w:rsidRPr="00235655">
        <w:rPr>
          <w:shd w:val="clear" w:color="auto" w:fill="FFFFFF"/>
        </w:rPr>
        <w:t xml:space="preserve">* способствует нормальной работе нервной системы, передаче нервных импульсов 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</w:pPr>
      <w:r w:rsidRPr="00235655">
        <w:rPr>
          <w:shd w:val="clear" w:color="auto" w:fill="FFFFFF"/>
        </w:rPr>
        <w:t xml:space="preserve">* действуя сообща, фосфор и кальций делают кости крепкими, а зубы здоровыми 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</w:pPr>
      <w:r w:rsidRPr="00235655">
        <w:rPr>
          <w:shd w:val="clear" w:color="auto" w:fill="FFFFFF"/>
        </w:rPr>
        <w:t xml:space="preserve">* участвует в свертывании крови, регулирует проницаемость клеточных мембран 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</w:pPr>
      <w:r w:rsidRPr="00235655">
        <w:rPr>
          <w:shd w:val="clear" w:color="auto" w:fill="FFFFFF"/>
        </w:rPr>
        <w:t xml:space="preserve">* нормализует работу некоторых эндокринных желез 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</w:pPr>
      <w:r w:rsidRPr="00235655">
        <w:rPr>
          <w:shd w:val="clear" w:color="auto" w:fill="FFFFFF"/>
        </w:rPr>
        <w:t xml:space="preserve">* свойства кальция помогают избавиться от бессонницы </w:t>
      </w:r>
    </w:p>
    <w:p w:rsidR="00A64200" w:rsidRPr="00235655" w:rsidRDefault="00A64200" w:rsidP="00A64200">
      <w:pPr>
        <w:tabs>
          <w:tab w:val="left" w:pos="990"/>
        </w:tabs>
        <w:spacing w:line="360" w:lineRule="auto"/>
        <w:ind w:firstLine="660"/>
        <w:jc w:val="both"/>
      </w:pPr>
      <w:r w:rsidRPr="00235655">
        <w:rPr>
          <w:shd w:val="clear" w:color="auto" w:fill="FFFFFF"/>
        </w:rPr>
        <w:t>* участвует в сокращении мышц.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  <w:rPr>
          <w:shd w:val="clear" w:color="auto" w:fill="FFFFFF"/>
        </w:rPr>
      </w:pPr>
      <w:r w:rsidRPr="00235655">
        <w:rPr>
          <w:shd w:val="clear" w:color="auto" w:fill="FFFFFF"/>
        </w:rPr>
        <w:t>Образование костной ткани, формирование зубов, процесс свертывания крови, нервно-мышечная проводимость</w:t>
      </w:r>
      <w:r>
        <w:rPr>
          <w:shd w:val="clear" w:color="auto" w:fill="FFFFFF"/>
        </w:rPr>
        <w:t xml:space="preserve"> все это заслуга кальция.</w:t>
      </w:r>
      <w:r w:rsidRPr="00235655">
        <w:rPr>
          <w:shd w:val="clear" w:color="auto" w:fill="FFFFFF"/>
        </w:rPr>
        <w:t xml:space="preserve"> 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</w:pPr>
      <w:r w:rsidRPr="00235655">
        <w:t xml:space="preserve">Недостаток кальция: приводит к таким проблемам, как нарушение роста у (у детей), </w:t>
      </w:r>
      <w:proofErr w:type="spellStart"/>
      <w:r w:rsidRPr="00235655">
        <w:t>остропороз</w:t>
      </w:r>
      <w:proofErr w:type="spellEnd"/>
      <w:r w:rsidRPr="00235655">
        <w:t xml:space="preserve"> и судороги  у вз</w:t>
      </w:r>
      <w:r>
        <w:t>р</w:t>
      </w:r>
      <w:r w:rsidRPr="00235655">
        <w:t>ослых. Содержание кальция в ор</w:t>
      </w:r>
      <w:r>
        <w:t>ганизме человека составляет 2%.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  <w:rPr>
          <w:shd w:val="clear" w:color="auto" w:fill="FFFFFF"/>
        </w:rPr>
      </w:pPr>
      <w:r w:rsidRPr="00235655">
        <w:t>Потребности организма в кальци</w:t>
      </w:r>
      <w:r>
        <w:t>и</w:t>
      </w:r>
      <w:r w:rsidRPr="00235655">
        <w:t xml:space="preserve"> достаточно велики. </w:t>
      </w:r>
      <w:r>
        <w:t xml:space="preserve"> </w:t>
      </w:r>
      <w:proofErr w:type="gramStart"/>
      <w:r>
        <w:t xml:space="preserve">Для </w:t>
      </w:r>
      <w:r w:rsidRPr="00235655">
        <w:t xml:space="preserve"> дет</w:t>
      </w:r>
      <w:r>
        <w:t xml:space="preserve">ей </w:t>
      </w:r>
      <w:r w:rsidRPr="00235655">
        <w:t xml:space="preserve"> до 3-х лет  ежедневно требуется 600 мг кальция, </w:t>
      </w:r>
      <w:r>
        <w:t xml:space="preserve"> </w:t>
      </w:r>
      <w:r w:rsidRPr="00235655">
        <w:t>детям от 4-х до 10-ти лет 800 мг, детям от 10-ти до 14-ти лет 1000мг, подростками от 13-ти до16-ти лет 1200 мг, беременным и кормящим женщинам от  1500 до 2000 мг.</w:t>
      </w:r>
      <w:proofErr w:type="gramEnd"/>
      <w:r w:rsidRPr="00A64200">
        <w:rPr>
          <w:shd w:val="clear" w:color="auto" w:fill="FFFFFF"/>
        </w:rPr>
        <w:t xml:space="preserve"> </w:t>
      </w:r>
      <w:r w:rsidRPr="00235655">
        <w:rPr>
          <w:shd w:val="clear" w:color="auto" w:fill="FFFFFF"/>
        </w:rPr>
        <w:t>Возможные заболевания при дефиците: Остеопороз, судоро</w:t>
      </w:r>
      <w:r>
        <w:rPr>
          <w:shd w:val="clear" w:color="auto" w:fill="FFFFFF"/>
        </w:rPr>
        <w:t>жный синдром.</w:t>
      </w:r>
      <w:r w:rsidRPr="00235655">
        <w:rPr>
          <w:shd w:val="clear" w:color="auto" w:fill="FFFFFF"/>
        </w:rPr>
        <w:t xml:space="preserve"> </w:t>
      </w:r>
    </w:p>
    <w:p w:rsidR="00A64200" w:rsidRDefault="00A64200" w:rsidP="00A64200">
      <w:pPr>
        <w:tabs>
          <w:tab w:val="left" w:pos="990"/>
        </w:tabs>
        <w:spacing w:line="360" w:lineRule="auto"/>
        <w:ind w:firstLine="660"/>
        <w:jc w:val="both"/>
        <w:rPr>
          <w:shd w:val="clear" w:color="auto" w:fill="FFFFFF"/>
        </w:rPr>
      </w:pPr>
      <w:r>
        <w:rPr>
          <w:shd w:val="clear" w:color="auto" w:fill="FFFFFF"/>
        </w:rPr>
        <w:t>Кальций является жизненно необходимым для человека</w:t>
      </w:r>
      <w:r w:rsidR="001250FF">
        <w:rPr>
          <w:shd w:val="clear" w:color="auto" w:fill="FFFFFF"/>
        </w:rPr>
        <w:t xml:space="preserve"> биогенным элементом.</w:t>
      </w:r>
      <w:r>
        <w:rPr>
          <w:shd w:val="clear" w:color="auto" w:fill="FFFFFF"/>
        </w:rPr>
        <w:t xml:space="preserve"> </w:t>
      </w:r>
    </w:p>
    <w:p w:rsidR="00706B18" w:rsidRDefault="00706B18" w:rsidP="00706B18">
      <w:pPr>
        <w:tabs>
          <w:tab w:val="left" w:pos="990"/>
        </w:tabs>
        <w:spacing w:line="360" w:lineRule="auto"/>
        <w:ind w:firstLine="660"/>
        <w:jc w:val="both"/>
      </w:pPr>
      <w:r>
        <w:t xml:space="preserve">Изучив </w:t>
      </w:r>
      <w:r w:rsidRPr="009103DF">
        <w:t>пищевые продукты растительного и животного происхождения</w:t>
      </w:r>
      <w:r>
        <w:t xml:space="preserve">, </w:t>
      </w:r>
      <w:r w:rsidRPr="009103DF">
        <w:t xml:space="preserve"> на присутствие кальция</w:t>
      </w:r>
      <w:r>
        <w:t xml:space="preserve"> я убедилась, что к</w:t>
      </w:r>
      <w:r w:rsidRPr="00235655">
        <w:t xml:space="preserve"> счастью даже самые обычные продукты способны удовлетворять  </w:t>
      </w:r>
      <w:r>
        <w:t>потребности организма в кальции и помочь человеку избежать многих неприятностей.</w:t>
      </w:r>
    </w:p>
    <w:p w:rsidR="00E552C8" w:rsidRDefault="00E552C8" w:rsidP="00E552C8">
      <w:pPr>
        <w:tabs>
          <w:tab w:val="left" w:pos="990"/>
        </w:tabs>
        <w:spacing w:line="360" w:lineRule="auto"/>
        <w:ind w:firstLine="660"/>
        <w:jc w:val="both"/>
        <w:rPr>
          <w:shd w:val="clear" w:color="auto" w:fill="FFFFFF"/>
        </w:rPr>
      </w:pPr>
      <w:r w:rsidRPr="004343DF">
        <w:rPr>
          <w:shd w:val="clear" w:color="auto" w:fill="FFFFFF"/>
        </w:rPr>
        <w:t>Используя данные исследования, мы провели бесед</w:t>
      </w:r>
      <w:r>
        <w:rPr>
          <w:shd w:val="clear" w:color="auto" w:fill="FFFFFF"/>
        </w:rPr>
        <w:t>ы</w:t>
      </w:r>
      <w:r w:rsidRPr="004343DF">
        <w:rPr>
          <w:shd w:val="clear" w:color="auto" w:fill="FFFFFF"/>
        </w:rPr>
        <w:t xml:space="preserve"> для учащихся</w:t>
      </w:r>
      <w:r>
        <w:rPr>
          <w:shd w:val="clear" w:color="auto" w:fill="FFFFFF"/>
        </w:rPr>
        <w:t xml:space="preserve"> </w:t>
      </w:r>
      <w:r w:rsidRPr="004343DF">
        <w:rPr>
          <w:shd w:val="clear" w:color="auto" w:fill="FFFFFF"/>
        </w:rPr>
        <w:t>классов</w:t>
      </w:r>
      <w:r>
        <w:rPr>
          <w:shd w:val="clear" w:color="auto" w:fill="FFFFFF"/>
        </w:rPr>
        <w:t xml:space="preserve"> СОШ п. </w:t>
      </w:r>
      <w:proofErr w:type="spellStart"/>
      <w:r>
        <w:rPr>
          <w:shd w:val="clear" w:color="auto" w:fill="FFFFFF"/>
        </w:rPr>
        <w:t>Лыхма</w:t>
      </w:r>
      <w:proofErr w:type="spellEnd"/>
      <w:r w:rsidRPr="004343DF">
        <w:rPr>
          <w:shd w:val="clear" w:color="auto" w:fill="FFFFFF"/>
        </w:rPr>
        <w:t>, планируем рассказать о здоровом образе жизни родителям.</w:t>
      </w:r>
    </w:p>
    <w:p w:rsidR="00DA4BCF" w:rsidRDefault="00DA4BCF" w:rsidP="000E030C">
      <w:pPr>
        <w:spacing w:line="360" w:lineRule="auto"/>
        <w:rPr>
          <w:b/>
        </w:rPr>
        <w:sectPr w:rsidR="00DA4BCF" w:rsidSect="00CD1CAA">
          <w:headerReference w:type="first" r:id="rId18"/>
          <w:footerReference w:type="first" r:id="rId19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FA747E" w:rsidRDefault="00FA747E" w:rsidP="00005FAF">
      <w:pPr>
        <w:spacing w:line="360" w:lineRule="auto"/>
        <w:jc w:val="center"/>
        <w:rPr>
          <w:b/>
        </w:rPr>
      </w:pPr>
      <w:r w:rsidRPr="007D7F7A">
        <w:rPr>
          <w:b/>
        </w:rPr>
        <w:lastRenderedPageBreak/>
        <w:t>Список используемой  литературы</w:t>
      </w:r>
    </w:p>
    <w:p w:rsidR="00663421" w:rsidRPr="007D7F7A" w:rsidRDefault="00663421" w:rsidP="00663421">
      <w:pPr>
        <w:spacing w:line="360" w:lineRule="auto"/>
        <w:jc w:val="center"/>
        <w:rPr>
          <w:b/>
        </w:rPr>
      </w:pPr>
    </w:p>
    <w:p w:rsidR="005A1273" w:rsidRDefault="005A1273" w:rsidP="005A1273">
      <w:pPr>
        <w:spacing w:line="360" w:lineRule="auto"/>
        <w:ind w:firstLine="660"/>
      </w:pPr>
      <w:r>
        <w:t xml:space="preserve">1. </w:t>
      </w:r>
      <w:proofErr w:type="spellStart"/>
      <w:r>
        <w:t>Бардинова</w:t>
      </w:r>
      <w:proofErr w:type="spellEnd"/>
      <w:r>
        <w:t xml:space="preserve"> Ж. С., </w:t>
      </w:r>
      <w:proofErr w:type="spellStart"/>
      <w:r>
        <w:t>Сметанин</w:t>
      </w:r>
      <w:proofErr w:type="spellEnd"/>
      <w:r>
        <w:t xml:space="preserve"> В. А. Лабораторные работы по избранным главам биохимии</w:t>
      </w:r>
      <w:proofErr w:type="gramStart"/>
      <w:r>
        <w:t>.-</w:t>
      </w:r>
      <w:proofErr w:type="gramEnd"/>
      <w:r>
        <w:t>Пенза-2011</w:t>
      </w:r>
    </w:p>
    <w:p w:rsidR="005A1273" w:rsidRDefault="005A1273" w:rsidP="005A1273">
      <w:pPr>
        <w:spacing w:line="360" w:lineRule="auto"/>
        <w:ind w:firstLine="660"/>
      </w:pPr>
      <w:r>
        <w:t xml:space="preserve">2. </w:t>
      </w:r>
      <w:proofErr w:type="spellStart"/>
      <w:r>
        <w:t>Божевольнов</w:t>
      </w:r>
      <w:proofErr w:type="spellEnd"/>
      <w:r>
        <w:t xml:space="preserve"> Е. А., </w:t>
      </w:r>
      <w:proofErr w:type="spellStart"/>
      <w:r>
        <w:t>Крейнгольд</w:t>
      </w:r>
      <w:proofErr w:type="spellEnd"/>
      <w:r>
        <w:t xml:space="preserve"> С. У., Журнал аналитической химии, №17 (1962), с.560</w:t>
      </w:r>
    </w:p>
    <w:p w:rsidR="005A1273" w:rsidRDefault="005A1273" w:rsidP="005A1273">
      <w:pPr>
        <w:spacing w:line="360" w:lineRule="auto"/>
        <w:ind w:firstLine="660"/>
      </w:pPr>
      <w:r>
        <w:t xml:space="preserve">3. </w:t>
      </w:r>
      <w:proofErr w:type="spellStart"/>
      <w:r>
        <w:t>Лакин</w:t>
      </w:r>
      <w:proofErr w:type="spellEnd"/>
      <w:r>
        <w:t xml:space="preserve"> Г. Ф. Биометрия, М., Высшая школа, 2009.</w:t>
      </w:r>
    </w:p>
    <w:p w:rsidR="005A1273" w:rsidRDefault="005A1273" w:rsidP="005A1273">
      <w:pPr>
        <w:spacing w:line="360" w:lineRule="auto"/>
        <w:ind w:firstLine="660"/>
      </w:pPr>
      <w:r>
        <w:t xml:space="preserve">4. Фрумина Н. С., </w:t>
      </w:r>
      <w:proofErr w:type="spellStart"/>
      <w:r>
        <w:t>Кручкова</w:t>
      </w:r>
      <w:proofErr w:type="spellEnd"/>
      <w:r>
        <w:t xml:space="preserve"> Е. С., </w:t>
      </w:r>
      <w:proofErr w:type="spellStart"/>
      <w:r>
        <w:t>Муштакова</w:t>
      </w:r>
      <w:proofErr w:type="spellEnd"/>
      <w:r>
        <w:t xml:space="preserve"> С. П. «Аналитическая химия кальция». М., Наука, 1974, с.102-103.</w:t>
      </w:r>
    </w:p>
    <w:p w:rsidR="005A1273" w:rsidRDefault="005A1273" w:rsidP="005A1273">
      <w:pPr>
        <w:spacing w:line="360" w:lineRule="auto"/>
        <w:ind w:firstLine="660"/>
      </w:pPr>
      <w:r>
        <w:t>5. Энциклопедический словарь юного биолога</w:t>
      </w:r>
      <w:proofErr w:type="gramStart"/>
      <w:r>
        <w:t xml:space="preserve"> .</w:t>
      </w:r>
      <w:proofErr w:type="gramEnd"/>
      <w:r>
        <w:t>- М.: Педагогика, 1990.</w:t>
      </w:r>
    </w:p>
    <w:p w:rsidR="00B61FAF" w:rsidRPr="00B61FAF" w:rsidRDefault="005A1273" w:rsidP="005A1273">
      <w:pPr>
        <w:spacing w:line="360" w:lineRule="auto"/>
        <w:ind w:firstLine="660"/>
      </w:pPr>
      <w:r>
        <w:t>6</w:t>
      </w:r>
      <w:r w:rsidR="00B61FAF" w:rsidRPr="00B61FAF">
        <w:t xml:space="preserve">. </w:t>
      </w:r>
      <w:hyperlink r:id="rId20" w:history="1">
        <w:r w:rsidR="00B61FAF" w:rsidRPr="00B61FAF">
          <w:rPr>
            <w:rStyle w:val="af1"/>
            <w:color w:val="auto"/>
          </w:rPr>
          <w:t>http://slovari.yandex.ru</w:t>
        </w:r>
      </w:hyperlink>
      <w:r w:rsidR="00B61FAF">
        <w:t xml:space="preserve">  </w:t>
      </w:r>
      <w:r w:rsidR="00B61FAF" w:rsidRPr="00B61FAF">
        <w:t xml:space="preserve">  </w:t>
      </w:r>
    </w:p>
    <w:p w:rsidR="00B61FAF" w:rsidRPr="00B61FAF" w:rsidRDefault="005A1273" w:rsidP="00B61FAF">
      <w:pPr>
        <w:spacing w:line="360" w:lineRule="auto"/>
        <w:ind w:firstLine="660"/>
      </w:pPr>
      <w:r>
        <w:t>7</w:t>
      </w:r>
      <w:r w:rsidR="00B61FAF" w:rsidRPr="00B61FAF">
        <w:t xml:space="preserve">. </w:t>
      </w:r>
      <w:hyperlink r:id="rId21" w:history="1">
        <w:r w:rsidR="00B61FAF" w:rsidRPr="00B61FAF">
          <w:rPr>
            <w:rStyle w:val="af1"/>
            <w:color w:val="auto"/>
          </w:rPr>
          <w:t>http://wikipedia.com</w:t>
        </w:r>
      </w:hyperlink>
      <w:r w:rsidR="00B61FAF">
        <w:t xml:space="preserve"> </w:t>
      </w:r>
      <w:r w:rsidR="00B61FAF" w:rsidRPr="00B61FAF">
        <w:t xml:space="preserve"> </w:t>
      </w:r>
    </w:p>
    <w:p w:rsidR="004E6C69" w:rsidRPr="00B61FAF" w:rsidRDefault="005A1273" w:rsidP="00B61FAF">
      <w:pPr>
        <w:spacing w:line="360" w:lineRule="auto"/>
        <w:ind w:firstLine="660"/>
      </w:pPr>
      <w:r>
        <w:t>8</w:t>
      </w:r>
      <w:r w:rsidR="00B61FAF" w:rsidRPr="00B61FAF">
        <w:t xml:space="preserve">. </w:t>
      </w:r>
      <w:hyperlink r:id="rId22" w:tooltip="http://slovari.yandex.ru" w:history="1">
        <w:r w:rsidR="004E6C69" w:rsidRPr="00B61FAF">
          <w:rPr>
            <w:u w:val="single"/>
          </w:rPr>
          <w:t>http://slovari.yandex.ru</w:t>
        </w:r>
      </w:hyperlink>
      <w:r w:rsidR="00B61FAF">
        <w:rPr>
          <w:u w:val="single"/>
        </w:rPr>
        <w:t xml:space="preserve"> </w:t>
      </w:r>
    </w:p>
    <w:p w:rsidR="004E6C69" w:rsidRPr="007D7F7A" w:rsidRDefault="004E6C69" w:rsidP="000B5E3F">
      <w:pPr>
        <w:spacing w:line="360" w:lineRule="auto"/>
        <w:ind w:firstLine="709"/>
        <w:jc w:val="both"/>
        <w:rPr>
          <w:color w:val="000000"/>
        </w:rPr>
      </w:pPr>
    </w:p>
    <w:p w:rsidR="004E6C69" w:rsidRDefault="004E6C69" w:rsidP="000B5E3F">
      <w:pPr>
        <w:spacing w:line="360" w:lineRule="auto"/>
        <w:ind w:firstLine="709"/>
        <w:jc w:val="center"/>
      </w:pPr>
    </w:p>
    <w:p w:rsidR="004E6C69" w:rsidRDefault="004E6C69" w:rsidP="000B5E3F">
      <w:pPr>
        <w:spacing w:line="360" w:lineRule="auto"/>
        <w:ind w:firstLine="709"/>
        <w:jc w:val="center"/>
      </w:pPr>
    </w:p>
    <w:p w:rsidR="004E6C69" w:rsidRDefault="004E6C69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0B5E3F">
      <w:pPr>
        <w:spacing w:line="360" w:lineRule="auto"/>
        <w:ind w:firstLine="709"/>
        <w:jc w:val="center"/>
      </w:pPr>
    </w:p>
    <w:p w:rsidR="00522527" w:rsidRDefault="00522527" w:rsidP="00D75D03">
      <w:pPr>
        <w:spacing w:line="360" w:lineRule="auto"/>
      </w:pPr>
    </w:p>
    <w:p w:rsidR="00D75D03" w:rsidRDefault="00D75D03" w:rsidP="00D75D03">
      <w:pPr>
        <w:spacing w:line="360" w:lineRule="auto"/>
      </w:pPr>
    </w:p>
    <w:p w:rsidR="00D75D03" w:rsidRDefault="00D75D03" w:rsidP="00D75D03">
      <w:pPr>
        <w:spacing w:line="360" w:lineRule="auto"/>
      </w:pPr>
    </w:p>
    <w:p w:rsidR="00DA4BCF" w:rsidRDefault="00DA4BCF" w:rsidP="00A72BA8">
      <w:pPr>
        <w:spacing w:line="360" w:lineRule="auto"/>
        <w:rPr>
          <w:b/>
        </w:rPr>
        <w:sectPr w:rsidR="00DA4BCF" w:rsidSect="00CD1CAA">
          <w:headerReference w:type="first" r:id="rId23"/>
          <w:footerReference w:type="first" r:id="rId24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FA747E" w:rsidRPr="00436186" w:rsidRDefault="00FA747E" w:rsidP="00A72BA8">
      <w:pPr>
        <w:spacing w:line="360" w:lineRule="auto"/>
        <w:jc w:val="center"/>
        <w:rPr>
          <w:b/>
        </w:rPr>
      </w:pPr>
      <w:r w:rsidRPr="00436186">
        <w:rPr>
          <w:b/>
        </w:rPr>
        <w:lastRenderedPageBreak/>
        <w:t>Перечень приложений</w:t>
      </w:r>
      <w:bookmarkStart w:id="0" w:name="_GoBack"/>
      <w:bookmarkEnd w:id="0"/>
    </w:p>
    <w:p w:rsidR="00436186" w:rsidRDefault="00436186" w:rsidP="000B5E3F">
      <w:pPr>
        <w:spacing w:line="360" w:lineRule="auto"/>
        <w:ind w:firstLine="709"/>
        <w:jc w:val="center"/>
      </w:pPr>
    </w:p>
    <w:p w:rsidR="009F28F2" w:rsidRPr="008A2E5B" w:rsidRDefault="00227893" w:rsidP="009F28F2">
      <w:pPr>
        <w:spacing w:after="200" w:line="276" w:lineRule="auto"/>
        <w:ind w:firstLine="567"/>
        <w:rPr>
          <w:b/>
          <w:color w:val="000000"/>
        </w:rPr>
      </w:pPr>
      <w:r>
        <w:t>Приложение</w:t>
      </w:r>
      <w:r w:rsidR="009F28F2">
        <w:t xml:space="preserve">.  </w:t>
      </w:r>
      <w:r>
        <w:t xml:space="preserve"> </w:t>
      </w:r>
      <w:r w:rsidR="009F28F2" w:rsidRPr="009F28F2">
        <w:rPr>
          <w:color w:val="000000"/>
        </w:rPr>
        <w:t>Продукты</w:t>
      </w:r>
      <w:r w:rsidR="00996D40">
        <w:rPr>
          <w:color w:val="000000"/>
        </w:rPr>
        <w:t xml:space="preserve"> и витамины, </w:t>
      </w:r>
      <w:r w:rsidR="009F28F2" w:rsidRPr="009F28F2">
        <w:rPr>
          <w:color w:val="000000"/>
        </w:rPr>
        <w:t xml:space="preserve"> содержащие кальций</w:t>
      </w:r>
      <w:r w:rsidR="00996D40">
        <w:rPr>
          <w:color w:val="000000"/>
        </w:rPr>
        <w:t>.</w:t>
      </w:r>
    </w:p>
    <w:p w:rsidR="00436186" w:rsidRPr="00227893" w:rsidRDefault="00436186" w:rsidP="00227893">
      <w:pPr>
        <w:tabs>
          <w:tab w:val="left" w:pos="1701"/>
        </w:tabs>
        <w:spacing w:line="360" w:lineRule="auto"/>
        <w:ind w:firstLine="709"/>
        <w:jc w:val="both"/>
      </w:pPr>
    </w:p>
    <w:p w:rsidR="00227893" w:rsidRDefault="00227893" w:rsidP="00227893">
      <w:pPr>
        <w:spacing w:line="360" w:lineRule="auto"/>
        <w:ind w:firstLine="709"/>
        <w:rPr>
          <w:noProof/>
        </w:rPr>
      </w:pPr>
    </w:p>
    <w:p w:rsidR="00227893" w:rsidRDefault="00227893" w:rsidP="00227893">
      <w:pPr>
        <w:spacing w:line="360" w:lineRule="auto"/>
        <w:ind w:firstLine="709"/>
        <w:rPr>
          <w:noProof/>
        </w:rPr>
      </w:pPr>
    </w:p>
    <w:p w:rsidR="00227893" w:rsidRDefault="00227893" w:rsidP="00227893">
      <w:pPr>
        <w:spacing w:line="360" w:lineRule="auto"/>
        <w:ind w:firstLine="709"/>
        <w:rPr>
          <w:b/>
        </w:rPr>
      </w:pPr>
    </w:p>
    <w:p w:rsidR="00227893" w:rsidRDefault="00227893" w:rsidP="00227893">
      <w:pPr>
        <w:spacing w:line="360" w:lineRule="auto"/>
        <w:ind w:firstLine="709"/>
      </w:pPr>
    </w:p>
    <w:p w:rsidR="00684B35" w:rsidRDefault="00436186" w:rsidP="00684B35">
      <w:pPr>
        <w:spacing w:line="360" w:lineRule="auto"/>
        <w:ind w:firstLine="709"/>
        <w:jc w:val="both"/>
        <w:rPr>
          <w:bCs/>
          <w:color w:val="000000"/>
        </w:rPr>
      </w:pPr>
      <w:r w:rsidRPr="00643A6D">
        <w:rPr>
          <w:bCs/>
          <w:color w:val="000000"/>
        </w:rPr>
        <w:t>.</w:t>
      </w:r>
      <w:r>
        <w:rPr>
          <w:bCs/>
          <w:color w:val="000000"/>
        </w:rPr>
        <w:t xml:space="preserve"> </w:t>
      </w: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227893" w:rsidRDefault="00227893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684B35" w:rsidRDefault="00684B35" w:rsidP="00684B35">
      <w:pPr>
        <w:spacing w:line="360" w:lineRule="auto"/>
        <w:ind w:firstLine="709"/>
        <w:jc w:val="both"/>
        <w:rPr>
          <w:bCs/>
          <w:color w:val="000000"/>
        </w:rPr>
      </w:pPr>
    </w:p>
    <w:p w:rsidR="00684B35" w:rsidRDefault="00684B35" w:rsidP="00436186">
      <w:pPr>
        <w:spacing w:line="360" w:lineRule="auto"/>
        <w:ind w:firstLine="709"/>
        <w:jc w:val="both"/>
        <w:rPr>
          <w:bCs/>
          <w:color w:val="000000"/>
        </w:rPr>
      </w:pPr>
    </w:p>
    <w:p w:rsidR="00F54805" w:rsidRDefault="00F54805" w:rsidP="00436186">
      <w:pPr>
        <w:spacing w:line="360" w:lineRule="auto"/>
        <w:ind w:firstLine="709"/>
        <w:jc w:val="both"/>
        <w:rPr>
          <w:bCs/>
          <w:color w:val="000000"/>
        </w:rPr>
      </w:pPr>
    </w:p>
    <w:p w:rsidR="00F54805" w:rsidRDefault="00F54805" w:rsidP="00436186">
      <w:pPr>
        <w:spacing w:line="360" w:lineRule="auto"/>
        <w:ind w:firstLine="709"/>
        <w:jc w:val="both"/>
        <w:rPr>
          <w:bCs/>
          <w:color w:val="000000"/>
        </w:rPr>
      </w:pPr>
    </w:p>
    <w:p w:rsidR="00F54805" w:rsidRDefault="00F54805" w:rsidP="00436186">
      <w:pPr>
        <w:spacing w:line="360" w:lineRule="auto"/>
        <w:ind w:firstLine="709"/>
        <w:jc w:val="both"/>
        <w:rPr>
          <w:bCs/>
          <w:color w:val="000000"/>
        </w:rPr>
      </w:pPr>
    </w:p>
    <w:p w:rsidR="00F54805" w:rsidRDefault="00F54805" w:rsidP="00436186">
      <w:pPr>
        <w:spacing w:line="360" w:lineRule="auto"/>
        <w:ind w:firstLine="709"/>
        <w:jc w:val="both"/>
        <w:rPr>
          <w:bCs/>
          <w:color w:val="000000"/>
        </w:rPr>
      </w:pPr>
    </w:p>
    <w:p w:rsidR="00F54805" w:rsidRDefault="00F54805" w:rsidP="00CB5A9B">
      <w:pPr>
        <w:spacing w:line="360" w:lineRule="auto"/>
        <w:jc w:val="both"/>
        <w:rPr>
          <w:bCs/>
          <w:color w:val="000000"/>
        </w:rPr>
      </w:pPr>
    </w:p>
    <w:p w:rsidR="00996D40" w:rsidRDefault="00996D40" w:rsidP="00CB5A9B">
      <w:pPr>
        <w:spacing w:line="360" w:lineRule="auto"/>
        <w:jc w:val="both"/>
        <w:rPr>
          <w:bCs/>
          <w:color w:val="000000"/>
        </w:rPr>
      </w:pPr>
    </w:p>
    <w:p w:rsidR="00996D40" w:rsidRDefault="00996D40" w:rsidP="00CB5A9B">
      <w:pPr>
        <w:spacing w:line="360" w:lineRule="auto"/>
        <w:jc w:val="both"/>
        <w:rPr>
          <w:bCs/>
          <w:color w:val="000000"/>
        </w:rPr>
      </w:pPr>
    </w:p>
    <w:p w:rsidR="00CB5A9B" w:rsidRDefault="00CB5A9B" w:rsidP="00CB5A9B">
      <w:pPr>
        <w:spacing w:line="360" w:lineRule="auto"/>
        <w:jc w:val="both"/>
        <w:rPr>
          <w:bCs/>
          <w:color w:val="000000"/>
        </w:rPr>
      </w:pPr>
    </w:p>
    <w:p w:rsidR="00F54805" w:rsidRDefault="00F54805" w:rsidP="00436186">
      <w:pPr>
        <w:spacing w:line="360" w:lineRule="auto"/>
        <w:ind w:firstLine="709"/>
        <w:jc w:val="both"/>
        <w:rPr>
          <w:bCs/>
          <w:color w:val="000000"/>
        </w:rPr>
      </w:pPr>
    </w:p>
    <w:p w:rsidR="00684B35" w:rsidRDefault="00684B35" w:rsidP="00CA30B3">
      <w:pPr>
        <w:spacing w:line="360" w:lineRule="auto"/>
        <w:ind w:firstLine="709"/>
        <w:jc w:val="right"/>
        <w:rPr>
          <w:bCs/>
          <w:color w:val="000000"/>
        </w:rPr>
      </w:pPr>
      <w:r>
        <w:rPr>
          <w:bCs/>
          <w:color w:val="000000"/>
        </w:rPr>
        <w:lastRenderedPageBreak/>
        <w:t>Приложение 1</w:t>
      </w:r>
    </w:p>
    <w:p w:rsidR="00A22066" w:rsidRPr="00B61FAF" w:rsidRDefault="00A22066" w:rsidP="00CA30B3">
      <w:pPr>
        <w:spacing w:line="360" w:lineRule="auto"/>
        <w:ind w:firstLine="709"/>
        <w:jc w:val="right"/>
      </w:pPr>
    </w:p>
    <w:p w:rsidR="008A2E5B" w:rsidRPr="008A2E5B" w:rsidRDefault="008A2E5B" w:rsidP="008A2E5B">
      <w:pPr>
        <w:spacing w:after="200" w:line="276" w:lineRule="auto"/>
        <w:ind w:firstLine="567"/>
        <w:jc w:val="center"/>
        <w:rPr>
          <w:b/>
          <w:color w:val="000000"/>
        </w:rPr>
      </w:pPr>
      <w:r w:rsidRPr="008A2E5B">
        <w:rPr>
          <w:b/>
          <w:color w:val="000000"/>
        </w:rPr>
        <w:t>Продукты</w:t>
      </w:r>
      <w:r w:rsidR="00375AA4">
        <w:rPr>
          <w:b/>
          <w:color w:val="000000"/>
        </w:rPr>
        <w:t xml:space="preserve"> и </w:t>
      </w:r>
      <w:proofErr w:type="gramStart"/>
      <w:r w:rsidR="00375AA4">
        <w:rPr>
          <w:b/>
          <w:color w:val="000000"/>
        </w:rPr>
        <w:t>витамины</w:t>
      </w:r>
      <w:proofErr w:type="gramEnd"/>
      <w:r w:rsidRPr="008A2E5B">
        <w:rPr>
          <w:b/>
          <w:color w:val="000000"/>
        </w:rPr>
        <w:t xml:space="preserve"> содержащие кальций</w:t>
      </w: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8A2E5B" w:rsidP="008A2E5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Продукт </w:t>
            </w:r>
          </w:p>
          <w:p w:rsidR="008A2E5B" w:rsidRPr="008A2E5B" w:rsidRDefault="008A2E5B" w:rsidP="008A2E5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(молоко, яйцо</w:t>
            </w:r>
            <w:r w:rsidRPr="008A2E5B">
              <w:rPr>
                <w:b/>
                <w:color w:val="000000"/>
              </w:rPr>
              <w:t>)</w:t>
            </w:r>
          </w:p>
        </w:tc>
        <w:tc>
          <w:tcPr>
            <w:tcW w:w="4786" w:type="dxa"/>
          </w:tcPr>
          <w:p w:rsidR="008A2E5B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 xml:space="preserve">Содержание кальция </w:t>
            </w:r>
          </w:p>
          <w:p w:rsidR="008A2E5B" w:rsidRPr="008A2E5B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>на 100 грамм продукта.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Коровье молоко 2,5% - 3,5%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120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Соевое молоко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80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Обезжиренное молоко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125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Кефир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120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Сметана 10%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tabs>
                <w:tab w:val="left" w:pos="3300"/>
              </w:tabs>
              <w:rPr>
                <w:color w:val="000000"/>
              </w:rPr>
            </w:pPr>
            <w:r w:rsidRPr="008A2E5B">
              <w:rPr>
                <w:color w:val="000000"/>
              </w:rPr>
              <w:t xml:space="preserve">80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Яйцо 1 </w:t>
            </w:r>
            <w:proofErr w:type="spellStart"/>
            <w:proofErr w:type="gramStart"/>
            <w:r w:rsidRPr="008A2E5B">
              <w:rPr>
                <w:color w:val="000000"/>
              </w:rPr>
              <w:t>шт</w:t>
            </w:r>
            <w:proofErr w:type="spellEnd"/>
            <w:proofErr w:type="gramEnd"/>
            <w:r w:rsidRPr="008A2E5B">
              <w:rPr>
                <w:color w:val="000000"/>
              </w:rPr>
              <w:t xml:space="preserve"> (0 к 50 г)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58 кальций.</w:t>
            </w:r>
          </w:p>
        </w:tc>
      </w:tr>
    </w:tbl>
    <w:p w:rsidR="008A2E5B" w:rsidRDefault="008A2E5B" w:rsidP="008A2E5B">
      <w:pPr>
        <w:spacing w:after="200" w:line="276" w:lineRule="auto"/>
        <w:rPr>
          <w:color w:val="000000"/>
        </w:rPr>
      </w:pPr>
    </w:p>
    <w:p w:rsidR="008509CC" w:rsidRDefault="008509CC" w:rsidP="008509CC">
      <w:pPr>
        <w:spacing w:after="200"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43200" cy="1857375"/>
            <wp:effectExtent l="4762" t="0" r="4763" b="4762"/>
            <wp:docPr id="7172" name="Рисунок 7172" descr="C:\Users\НМР\Desktop\Бызова Н.В., Калашникова Е.А., Калугина В.А., Ермакова Е.А\Калугина Вероника\фото для проекта\20160226_19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МР\Desktop\Бызова Н.В., Калашникова Е.А., Калугина В.А., Ермакова Е.А\Калугина Вероника\фото для проекта\20160226_195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735" t="36842" r="27389" b="9142"/>
                    <a:stretch/>
                  </pic:blipFill>
                  <pic:spPr bwMode="auto">
                    <a:xfrm rot="5400000">
                      <a:off x="0" y="0"/>
                      <a:ext cx="2746144" cy="18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23198" cy="1419225"/>
            <wp:effectExtent l="4127" t="0" r="5398" b="5397"/>
            <wp:docPr id="7173" name="Рисунок 7173" descr="C:\Users\НМР\Desktop\Бызова Н.В., Калашникова Е.А., Калугина В.А., Ермакова Е.А\Калугина Вероника\фото для проекта\20160226_19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МР\Desktop\Бызова Н.В., Калашникова Е.А., Калугина В.А., Ермакова Е.А\Калугина Вероника\фото для проекта\20160226_19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93" t="42659" r="30038" b="16066"/>
                    <a:stretch/>
                  </pic:blipFill>
                  <pic:spPr bwMode="auto">
                    <a:xfrm rot="5400000">
                      <a:off x="0" y="0"/>
                      <a:ext cx="2726120" cy="14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685162" cy="1381125"/>
            <wp:effectExtent l="4127" t="0" r="5398" b="5397"/>
            <wp:docPr id="7174" name="Рисунок 7174" descr="C:\Users\НМР\Desktop\Бызова Н.В., Калашникова Е.А., Калугина В.А., Ермакова Е.А\Калугина Вероника\фото для проекта\20160226_1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МР\Desktop\Бызова Н.В., Калашникова Е.А., Калугина В.А., Ермакова Е.А\Калугина Вероника\фото для проекта\20160226_195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243" t="40444" r="29571" b="19113"/>
                    <a:stretch/>
                  </pic:blipFill>
                  <pic:spPr bwMode="auto">
                    <a:xfrm rot="5400000">
                      <a:off x="0" y="0"/>
                      <a:ext cx="2697931" cy="13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9CC" w:rsidRPr="008A2E5B" w:rsidRDefault="008509CC" w:rsidP="008A2E5B">
      <w:pPr>
        <w:spacing w:after="200" w:line="276" w:lineRule="auto"/>
        <w:rPr>
          <w:color w:val="000000"/>
        </w:rPr>
      </w:pP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8A2E5B" w:rsidP="008A2E5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Продукт </w:t>
            </w:r>
          </w:p>
          <w:p w:rsidR="008A2E5B" w:rsidRPr="008A2E5B" w:rsidRDefault="008A2E5B" w:rsidP="008A2E5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(сыры и творог</w:t>
            </w:r>
            <w:r w:rsidRPr="008A2E5B">
              <w:rPr>
                <w:b/>
                <w:color w:val="000000"/>
              </w:rPr>
              <w:t>)</w:t>
            </w:r>
          </w:p>
        </w:tc>
        <w:tc>
          <w:tcPr>
            <w:tcW w:w="4786" w:type="dxa"/>
          </w:tcPr>
          <w:p w:rsidR="008A2E5B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 xml:space="preserve">Содержание кальция </w:t>
            </w:r>
          </w:p>
          <w:p w:rsidR="008A2E5B" w:rsidRPr="008A2E5B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>на 100 грамм продукта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Пармезан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1300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Российский сыр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1000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Латвийский сыр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900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35766A" w:rsidP="008A2E5B">
            <w:pPr>
              <w:rPr>
                <w:color w:val="000000"/>
              </w:rPr>
            </w:pPr>
            <w:r>
              <w:rPr>
                <w:color w:val="000000"/>
              </w:rPr>
              <w:t>Твердые сыры (</w:t>
            </w:r>
            <w:r w:rsidR="008A2E5B" w:rsidRPr="008A2E5B">
              <w:rPr>
                <w:color w:val="000000"/>
              </w:rPr>
              <w:t>в целом</w:t>
            </w:r>
            <w:proofErr w:type="gramStart"/>
            <w:r w:rsidR="008A2E5B" w:rsidRPr="008A2E5B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800 – 1200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35766A">
            <w:pPr>
              <w:rPr>
                <w:color w:val="000000"/>
              </w:rPr>
            </w:pPr>
            <w:r w:rsidRPr="008A2E5B">
              <w:rPr>
                <w:color w:val="000000"/>
              </w:rPr>
              <w:t>Сыр рокф</w:t>
            </w:r>
            <w:r w:rsidR="0035766A">
              <w:rPr>
                <w:color w:val="000000"/>
              </w:rPr>
              <w:t>о</w:t>
            </w:r>
            <w:r w:rsidRPr="008A2E5B">
              <w:rPr>
                <w:color w:val="000000"/>
              </w:rPr>
              <w:t>р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750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35766A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Козий сыр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500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Тв</w:t>
            </w:r>
            <w:r w:rsidR="0035766A">
              <w:rPr>
                <w:color w:val="000000"/>
              </w:rPr>
              <w:t>орог  (</w:t>
            </w:r>
            <w:r w:rsidRPr="008A2E5B">
              <w:rPr>
                <w:color w:val="000000"/>
              </w:rPr>
              <w:t>обезжиренный</w:t>
            </w:r>
            <w:proofErr w:type="gramStart"/>
            <w:r w:rsidRPr="008A2E5B">
              <w:rPr>
                <w:color w:val="000000"/>
              </w:rPr>
              <w:t xml:space="preserve"> )</w:t>
            </w:r>
            <w:proofErr w:type="gramEnd"/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120 кальция.</w:t>
            </w:r>
          </w:p>
        </w:tc>
      </w:tr>
    </w:tbl>
    <w:p w:rsidR="008A2E5B" w:rsidRPr="008A2E5B" w:rsidRDefault="008A2E5B" w:rsidP="008A2E5B">
      <w:pPr>
        <w:spacing w:after="200" w:line="276" w:lineRule="auto"/>
        <w:rPr>
          <w:color w:val="000000"/>
        </w:rPr>
      </w:pP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8A2E5B" w:rsidP="008A2E5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Продукт </w:t>
            </w:r>
          </w:p>
          <w:p w:rsidR="008A2E5B" w:rsidRPr="008A2E5B" w:rsidRDefault="008A2E5B" w:rsidP="008A2E5B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(бобовые</w:t>
            </w:r>
            <w:r w:rsidRPr="008A2E5B">
              <w:rPr>
                <w:b/>
                <w:color w:val="000000"/>
              </w:rPr>
              <w:t>)</w:t>
            </w:r>
          </w:p>
        </w:tc>
        <w:tc>
          <w:tcPr>
            <w:tcW w:w="4786" w:type="dxa"/>
          </w:tcPr>
          <w:p w:rsidR="008A2E5B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 xml:space="preserve">Содержание кальция </w:t>
            </w:r>
          </w:p>
          <w:p w:rsidR="008A2E5B" w:rsidRPr="008A2E5B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>на 10</w:t>
            </w:r>
            <w:r>
              <w:rPr>
                <w:b/>
                <w:color w:val="000000"/>
              </w:rPr>
              <w:t>0</w:t>
            </w:r>
            <w:r w:rsidRPr="008A2E5B">
              <w:rPr>
                <w:b/>
                <w:color w:val="000000"/>
              </w:rPr>
              <w:t xml:space="preserve"> грамм продукта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Соевые бобы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240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Фасоль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194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Бобы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100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Горох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50 кальция</w:t>
            </w:r>
          </w:p>
        </w:tc>
      </w:tr>
    </w:tbl>
    <w:p w:rsidR="008A2E5B" w:rsidRDefault="008A2E5B" w:rsidP="008A2E5B">
      <w:pPr>
        <w:spacing w:after="200" w:line="276" w:lineRule="auto"/>
        <w:rPr>
          <w:color w:val="000000"/>
        </w:rPr>
      </w:pPr>
    </w:p>
    <w:p w:rsidR="008509CC" w:rsidRDefault="008509CC" w:rsidP="008509CC">
      <w:pPr>
        <w:spacing w:after="200"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816951" cy="1584536"/>
            <wp:effectExtent l="6667" t="0" r="9208" b="9207"/>
            <wp:docPr id="7169" name="Рисунок 7169" descr="C:\Users\НМР\Desktop\Бызова Н.В., Калашникова Е.А., Калугина В.А., Ермакова Е.А\Калугина Вероника\фото для проекта\20160226_1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МР\Desktop\Бызова Н.В., Калашникова Е.А., Калугина В.А., Ермакова Е.А\Калугина Вероника\фото для проекта\20160226_1953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127" cy="1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794106" cy="1571684"/>
            <wp:effectExtent l="1587" t="0" r="7938" b="7937"/>
            <wp:docPr id="7171" name="Рисунок 7171" descr="C:\Users\НМР\Desktop\Бызова Н.В., Калашникова Е.А., Калугина В.А., Ермакова Е.А\Калугина Вероника\фото для проекта\20160226_19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МР\Desktop\Бызова Н.В., Калашникова Е.А., Калугина В.А., Ермакова Е.А\Калугина Вероника\фото для проекта\20160226_1953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5" cy="15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CC" w:rsidRDefault="008509CC" w:rsidP="008A2E5B">
      <w:pPr>
        <w:spacing w:after="200" w:line="276" w:lineRule="auto"/>
        <w:rPr>
          <w:color w:val="000000"/>
        </w:rPr>
      </w:pPr>
    </w:p>
    <w:p w:rsidR="008509CC" w:rsidRPr="008A2E5B" w:rsidRDefault="008509CC" w:rsidP="008A2E5B">
      <w:pPr>
        <w:spacing w:after="200" w:line="276" w:lineRule="auto"/>
        <w:rPr>
          <w:color w:val="000000"/>
        </w:rPr>
      </w:pP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 xml:space="preserve">Продукт </w:t>
            </w:r>
          </w:p>
          <w:p w:rsidR="008A2E5B" w:rsidRPr="008A2E5B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>(орехи, семена)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>Содержание кальция</w:t>
            </w:r>
          </w:p>
          <w:p w:rsidR="008A2E5B" w:rsidRPr="008A2E5B" w:rsidRDefault="008A2E5B" w:rsidP="008A2E5B">
            <w:pPr>
              <w:jc w:val="center"/>
              <w:rPr>
                <w:b/>
                <w:color w:val="000000"/>
              </w:rPr>
            </w:pPr>
            <w:r w:rsidRPr="008A2E5B">
              <w:rPr>
                <w:b/>
                <w:color w:val="000000"/>
              </w:rPr>
              <w:t>на 100 грамм продукта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Кунжут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780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Миндаль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250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Лещина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225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Фисташки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130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Семена подсолнуха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100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7762FE">
            <w:pPr>
              <w:rPr>
                <w:color w:val="000000"/>
              </w:rPr>
            </w:pPr>
            <w:proofErr w:type="spellStart"/>
            <w:r w:rsidRPr="008A2E5B">
              <w:rPr>
                <w:color w:val="000000"/>
              </w:rPr>
              <w:t>Гре</w:t>
            </w:r>
            <w:r w:rsidR="007762FE">
              <w:rPr>
                <w:color w:val="000000"/>
              </w:rPr>
              <w:t>т</w:t>
            </w:r>
            <w:r w:rsidRPr="008A2E5B">
              <w:rPr>
                <w:color w:val="000000"/>
              </w:rPr>
              <w:t>ские</w:t>
            </w:r>
            <w:proofErr w:type="spellEnd"/>
            <w:r w:rsidRPr="008A2E5B">
              <w:rPr>
                <w:color w:val="000000"/>
              </w:rPr>
              <w:t xml:space="preserve"> орехи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90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Арахис </w:t>
            </w:r>
          </w:p>
        </w:tc>
        <w:tc>
          <w:tcPr>
            <w:tcW w:w="4786" w:type="dxa"/>
          </w:tcPr>
          <w:p w:rsidR="008A2E5B" w:rsidRPr="008A2E5B" w:rsidRDefault="007762FE" w:rsidP="008A2E5B">
            <w:pPr>
              <w:rPr>
                <w:color w:val="000000"/>
              </w:rPr>
            </w:pPr>
            <w:r>
              <w:rPr>
                <w:color w:val="000000"/>
              </w:rPr>
              <w:t xml:space="preserve">60 кальций </w:t>
            </w:r>
          </w:p>
        </w:tc>
      </w:tr>
    </w:tbl>
    <w:p w:rsidR="008A2E5B" w:rsidRPr="008A2E5B" w:rsidRDefault="008A2E5B" w:rsidP="008A2E5B">
      <w:pPr>
        <w:spacing w:after="200" w:line="276" w:lineRule="auto"/>
        <w:rPr>
          <w:color w:val="000000"/>
        </w:rPr>
      </w:pP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 xml:space="preserve">Продукт </w:t>
            </w:r>
          </w:p>
          <w:p w:rsidR="008A2E5B" w:rsidRP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(</w:t>
            </w:r>
            <w:r w:rsidR="008A2E5B" w:rsidRPr="0035766A">
              <w:rPr>
                <w:b/>
                <w:color w:val="000000"/>
              </w:rPr>
              <w:t>рыба, мореп</w:t>
            </w:r>
            <w:r>
              <w:rPr>
                <w:b/>
                <w:color w:val="000000"/>
              </w:rPr>
              <w:t>родукты</w:t>
            </w:r>
            <w:r w:rsidR="008A2E5B" w:rsidRPr="0035766A">
              <w:rPr>
                <w:b/>
                <w:color w:val="000000"/>
              </w:rPr>
              <w:t>)</w:t>
            </w:r>
          </w:p>
        </w:tc>
        <w:tc>
          <w:tcPr>
            <w:tcW w:w="4786" w:type="dxa"/>
          </w:tcPr>
          <w:p w:rsid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 xml:space="preserve">Содержание кальция </w:t>
            </w:r>
          </w:p>
          <w:p w:rsidR="008A2E5B" w:rsidRP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на 100 грамм продукта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35766A" w:rsidP="0035766A">
            <w:pPr>
              <w:rPr>
                <w:color w:val="000000"/>
              </w:rPr>
            </w:pPr>
            <w:r>
              <w:rPr>
                <w:color w:val="000000"/>
              </w:rPr>
              <w:t>Сардины (а</w:t>
            </w:r>
            <w:r w:rsidR="008A2E5B" w:rsidRPr="008A2E5B">
              <w:rPr>
                <w:color w:val="000000"/>
              </w:rPr>
              <w:t>тлантические консервы)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380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Крабы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100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Креветки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90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Анчоусы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82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Устрицы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82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Карп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50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Треска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25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Щука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20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Форель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20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Лосось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10 кальций.</w:t>
            </w:r>
          </w:p>
        </w:tc>
      </w:tr>
    </w:tbl>
    <w:p w:rsidR="008A2E5B" w:rsidRPr="008A2E5B" w:rsidRDefault="008A2E5B" w:rsidP="008A2E5B">
      <w:pPr>
        <w:spacing w:after="200" w:line="276" w:lineRule="auto"/>
        <w:rPr>
          <w:color w:val="000000"/>
        </w:rPr>
      </w:pP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35766A" w:rsidP="003576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Продукт </w:t>
            </w:r>
          </w:p>
          <w:p w:rsidR="008A2E5B" w:rsidRPr="0035766A" w:rsidRDefault="0035766A" w:rsidP="0035766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</w:t>
            </w:r>
            <w:r w:rsidR="008A2E5B" w:rsidRPr="0035766A">
              <w:rPr>
                <w:b/>
                <w:color w:val="000000"/>
              </w:rPr>
              <w:t>мя</w:t>
            </w:r>
            <w:r>
              <w:rPr>
                <w:b/>
                <w:color w:val="000000"/>
              </w:rPr>
              <w:t>с</w:t>
            </w:r>
            <w:r w:rsidR="008A2E5B" w:rsidRPr="0035766A">
              <w:rPr>
                <w:b/>
                <w:color w:val="000000"/>
              </w:rPr>
              <w:t>о и мясопродукты</w:t>
            </w:r>
            <w:proofErr w:type="gramStart"/>
            <w:r w:rsidR="008A2E5B" w:rsidRPr="0035766A">
              <w:rPr>
                <w:b/>
                <w:color w:val="000000"/>
              </w:rPr>
              <w:t xml:space="preserve"> )</w:t>
            </w:r>
            <w:proofErr w:type="gramEnd"/>
          </w:p>
        </w:tc>
        <w:tc>
          <w:tcPr>
            <w:tcW w:w="4786" w:type="dxa"/>
          </w:tcPr>
          <w:p w:rsid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Содержание кальция</w:t>
            </w:r>
          </w:p>
          <w:p w:rsidR="008A2E5B" w:rsidRP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 xml:space="preserve"> на 100 грамм продукта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Цыпленок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28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Телятина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26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Курятина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Печень говяжья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Крольчатина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9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Говядина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5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Свинина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5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Баранина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3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Колбаса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22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Сосиски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12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Ветчина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11 кальций.</w:t>
            </w:r>
          </w:p>
        </w:tc>
      </w:tr>
    </w:tbl>
    <w:p w:rsidR="008A2E5B" w:rsidRPr="008A2E5B" w:rsidRDefault="008A2E5B" w:rsidP="008A2E5B">
      <w:pPr>
        <w:spacing w:after="200" w:line="276" w:lineRule="auto"/>
        <w:rPr>
          <w:color w:val="000000"/>
        </w:rPr>
      </w:pP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lastRenderedPageBreak/>
              <w:t xml:space="preserve">Продукт </w:t>
            </w:r>
          </w:p>
          <w:p w:rsidR="008A2E5B" w:rsidRP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(</w:t>
            </w:r>
            <w:r w:rsidR="008A2E5B" w:rsidRPr="0035766A">
              <w:rPr>
                <w:b/>
                <w:color w:val="000000"/>
              </w:rPr>
              <w:t>зерновые</w:t>
            </w:r>
            <w:proofErr w:type="gramStart"/>
            <w:r w:rsidR="008A2E5B" w:rsidRPr="0035766A">
              <w:rPr>
                <w:b/>
                <w:color w:val="000000"/>
              </w:rPr>
              <w:t xml:space="preserve"> )</w:t>
            </w:r>
            <w:proofErr w:type="gramEnd"/>
          </w:p>
        </w:tc>
        <w:tc>
          <w:tcPr>
            <w:tcW w:w="4786" w:type="dxa"/>
          </w:tcPr>
          <w:p w:rsid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 xml:space="preserve">Содержание кальция </w:t>
            </w:r>
          </w:p>
          <w:p w:rsidR="008A2E5B" w:rsidRP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на 100 грамм продукта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Зерновой хлеб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55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Хлеб из отрубей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13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Белый хлеб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52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proofErr w:type="spellStart"/>
            <w:r w:rsidRPr="008A2E5B">
              <w:rPr>
                <w:color w:val="000000"/>
              </w:rPr>
              <w:t>Овсянные</w:t>
            </w:r>
            <w:proofErr w:type="spellEnd"/>
            <w:r w:rsidRPr="008A2E5B">
              <w:rPr>
                <w:color w:val="000000"/>
              </w:rPr>
              <w:t xml:space="preserve"> хлопья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50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Хлеб ржаной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30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Гречка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21 ка</w:t>
            </w:r>
            <w:r w:rsidR="00A64200">
              <w:rPr>
                <w:color w:val="000000"/>
              </w:rPr>
              <w:t>л</w:t>
            </w:r>
            <w:r w:rsidRPr="008A2E5B">
              <w:rPr>
                <w:color w:val="000000"/>
              </w:rPr>
              <w:t xml:space="preserve">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Рис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33 кальция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Манная крупа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18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Перловая крупа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15 кальций.</w:t>
            </w:r>
          </w:p>
        </w:tc>
      </w:tr>
    </w:tbl>
    <w:p w:rsidR="00EE6DF2" w:rsidRDefault="00EE6DF2" w:rsidP="008A2E5B">
      <w:pPr>
        <w:spacing w:after="200" w:line="276" w:lineRule="auto"/>
        <w:rPr>
          <w:color w:val="000000"/>
        </w:rPr>
      </w:pPr>
    </w:p>
    <w:p w:rsidR="00EE6DF2" w:rsidRDefault="008509CC" w:rsidP="00772784">
      <w:pPr>
        <w:spacing w:after="200"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66185" cy="2426777"/>
            <wp:effectExtent l="3175" t="0" r="8890" b="8890"/>
            <wp:docPr id="7175" name="Рисунок 7175" descr="C:\Users\НМР\Desktop\Бызова Н.В., Калашникова Е.А., Калугина В.А., Ермакова Е.А\Калугина Вероника\фото для проекта\20160226_19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МР\Desktop\Бызова Н.В., Калашникова Е.А., Калугина В.А., Ермакова Е.А\Калугина Вероника\фото для проекта\20160226_195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244" t="1939" r="5263" b="4710"/>
                    <a:stretch/>
                  </pic:blipFill>
                  <pic:spPr bwMode="auto">
                    <a:xfrm rot="5400000">
                      <a:off x="0" y="0"/>
                      <a:ext cx="3770227" cy="24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820985" cy="2082895"/>
            <wp:effectExtent l="0" t="7302" r="952" b="953"/>
            <wp:docPr id="7176" name="Рисунок 7176" descr="C:\Users\НМР\Desktop\Бызова Н.В., Калашникова Е.А., Калугина В.А., Ермакова Е.А\Калугина Вероника\фото для проекта\20160226_1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МР\Desktop\Бызова Н.В., Калашникова Е.А., Калугина В.А., Ермакова Е.А\Калугина Вероника\фото для проекта\20160226_195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392" b="18006"/>
                    <a:stretch/>
                  </pic:blipFill>
                  <pic:spPr bwMode="auto">
                    <a:xfrm rot="5400000">
                      <a:off x="0" y="0"/>
                      <a:ext cx="3824098" cy="208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DF2" w:rsidRDefault="00EE6DF2" w:rsidP="008A2E5B">
      <w:pPr>
        <w:spacing w:after="200" w:line="276" w:lineRule="auto"/>
        <w:rPr>
          <w:color w:val="000000"/>
        </w:rPr>
      </w:pPr>
    </w:p>
    <w:p w:rsidR="00EE6DF2" w:rsidRDefault="00EE6DF2" w:rsidP="008A2E5B">
      <w:pPr>
        <w:spacing w:after="200" w:line="276" w:lineRule="auto"/>
        <w:rPr>
          <w:color w:val="000000"/>
        </w:rPr>
      </w:pPr>
    </w:p>
    <w:p w:rsidR="00EE6DF2" w:rsidRDefault="00EE6DF2" w:rsidP="008A2E5B">
      <w:pPr>
        <w:spacing w:after="200" w:line="276" w:lineRule="auto"/>
        <w:rPr>
          <w:color w:val="000000"/>
        </w:rPr>
      </w:pPr>
    </w:p>
    <w:p w:rsidR="00EE6DF2" w:rsidRPr="008A2E5B" w:rsidRDefault="00EE6DF2" w:rsidP="008A2E5B">
      <w:pPr>
        <w:spacing w:after="200" w:line="276" w:lineRule="auto"/>
        <w:rPr>
          <w:color w:val="000000"/>
        </w:rPr>
      </w:pP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 xml:space="preserve">Продукт </w:t>
            </w:r>
          </w:p>
          <w:p w:rsidR="008A2E5B" w:rsidRP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(</w:t>
            </w:r>
            <w:r w:rsidR="008A2E5B" w:rsidRPr="0035766A">
              <w:rPr>
                <w:b/>
                <w:color w:val="000000"/>
              </w:rPr>
              <w:t>овощи</w:t>
            </w:r>
            <w:proofErr w:type="gramStart"/>
            <w:r w:rsidR="008A2E5B" w:rsidRPr="0035766A">
              <w:rPr>
                <w:b/>
                <w:color w:val="000000"/>
              </w:rPr>
              <w:t xml:space="preserve"> )</w:t>
            </w:r>
            <w:proofErr w:type="gramEnd"/>
          </w:p>
        </w:tc>
        <w:tc>
          <w:tcPr>
            <w:tcW w:w="4786" w:type="dxa"/>
          </w:tcPr>
          <w:p w:rsid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 xml:space="preserve">Содержание кальция </w:t>
            </w:r>
          </w:p>
          <w:p w:rsidR="008A2E5B" w:rsidRP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на 100 грамм продукта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Базилик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370 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Зелень петрушки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245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Савойская капуста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212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proofErr w:type="spellStart"/>
            <w:r w:rsidRPr="008A2E5B">
              <w:rPr>
                <w:color w:val="000000"/>
              </w:rPr>
              <w:t>Белокачанная</w:t>
            </w:r>
            <w:proofErr w:type="spellEnd"/>
            <w:r w:rsidRPr="008A2E5B">
              <w:rPr>
                <w:color w:val="000000"/>
              </w:rPr>
              <w:t xml:space="preserve"> капуста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 210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lastRenderedPageBreak/>
              <w:t xml:space="preserve">Кресс – салат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180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Укроп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16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35766A">
            <w:pPr>
              <w:rPr>
                <w:color w:val="000000"/>
              </w:rPr>
            </w:pPr>
            <w:proofErr w:type="spellStart"/>
            <w:r w:rsidRPr="008A2E5B">
              <w:rPr>
                <w:color w:val="000000"/>
              </w:rPr>
              <w:t>Брок</w:t>
            </w:r>
            <w:r w:rsidR="0035766A">
              <w:rPr>
                <w:color w:val="000000"/>
              </w:rPr>
              <w:t>о</w:t>
            </w:r>
            <w:r w:rsidRPr="008A2E5B">
              <w:rPr>
                <w:color w:val="000000"/>
              </w:rPr>
              <w:t>л</w:t>
            </w:r>
            <w:r w:rsidR="0035766A">
              <w:rPr>
                <w:color w:val="000000"/>
              </w:rPr>
              <w:t>л</w:t>
            </w:r>
            <w:r w:rsidRPr="008A2E5B">
              <w:rPr>
                <w:color w:val="000000"/>
              </w:rPr>
              <w:t>и</w:t>
            </w:r>
            <w:proofErr w:type="spellEnd"/>
            <w:r w:rsidRPr="008A2E5B">
              <w:rPr>
                <w:color w:val="000000"/>
              </w:rPr>
              <w:t xml:space="preserve">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105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Сливки зеленые консервированные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96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Лук зеленый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 86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Салат листовой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 37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Морковь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35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Редис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 35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Огурцы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15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Помидоры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14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Картофель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6 кальций.</w:t>
            </w:r>
          </w:p>
        </w:tc>
      </w:tr>
    </w:tbl>
    <w:p w:rsidR="008A2E5B" w:rsidRPr="008A2E5B" w:rsidRDefault="008A2E5B" w:rsidP="008A2E5B">
      <w:pPr>
        <w:spacing w:after="200" w:line="276" w:lineRule="auto"/>
        <w:rPr>
          <w:color w:val="000000"/>
        </w:rPr>
      </w:pP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 xml:space="preserve">Продукты </w:t>
            </w:r>
          </w:p>
          <w:p w:rsidR="008A2E5B" w:rsidRP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(</w:t>
            </w:r>
            <w:r w:rsidR="008A2E5B" w:rsidRPr="0035766A">
              <w:rPr>
                <w:b/>
                <w:color w:val="000000"/>
              </w:rPr>
              <w:t>фрукты, ягоды, сухофрукты</w:t>
            </w:r>
            <w:proofErr w:type="gramStart"/>
            <w:r w:rsidR="008A2E5B" w:rsidRPr="0035766A">
              <w:rPr>
                <w:b/>
                <w:color w:val="000000"/>
              </w:rPr>
              <w:t xml:space="preserve"> )</w:t>
            </w:r>
            <w:proofErr w:type="gramEnd"/>
          </w:p>
        </w:tc>
        <w:tc>
          <w:tcPr>
            <w:tcW w:w="4786" w:type="dxa"/>
          </w:tcPr>
          <w:p w:rsid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Содержание кальция</w:t>
            </w:r>
          </w:p>
          <w:p w:rsidR="008A2E5B" w:rsidRP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на 100 грамм продукта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Курага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80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Инжир вяленный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54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Изюм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50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Апельсины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42 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Малина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40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Киви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38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Мандарины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33 кальции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Смородина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26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Земляника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21 кальция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Финики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18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Виноград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16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Ананасы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16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Абрикосы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10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Груши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10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Бананы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9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Персики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8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Яблоки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7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Дыня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6 кальций.</w:t>
            </w:r>
          </w:p>
        </w:tc>
      </w:tr>
    </w:tbl>
    <w:p w:rsidR="008A2E5B" w:rsidRPr="008A2E5B" w:rsidRDefault="008A2E5B" w:rsidP="008A2E5B">
      <w:pPr>
        <w:spacing w:after="200" w:line="276" w:lineRule="auto"/>
        <w:rPr>
          <w:color w:val="000000"/>
        </w:rPr>
      </w:pPr>
    </w:p>
    <w:tbl>
      <w:tblPr>
        <w:tblStyle w:val="12"/>
        <w:tblW w:w="0" w:type="auto"/>
        <w:tblLook w:val="04A0"/>
      </w:tblPr>
      <w:tblGrid>
        <w:gridCol w:w="4785"/>
        <w:gridCol w:w="4786"/>
      </w:tblGrid>
      <w:tr w:rsidR="008A2E5B" w:rsidRPr="008A2E5B" w:rsidTr="008A2E5B">
        <w:tc>
          <w:tcPr>
            <w:tcW w:w="4785" w:type="dxa"/>
          </w:tcPr>
          <w:p w:rsid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 xml:space="preserve">Продукт </w:t>
            </w:r>
          </w:p>
          <w:p w:rsidR="008A2E5B" w:rsidRPr="0035766A" w:rsidRDefault="0035766A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(</w:t>
            </w:r>
            <w:r>
              <w:rPr>
                <w:b/>
                <w:color w:val="000000"/>
              </w:rPr>
              <w:t>сладости</w:t>
            </w:r>
            <w:r w:rsidR="008A2E5B" w:rsidRPr="0035766A">
              <w:rPr>
                <w:b/>
                <w:color w:val="000000"/>
              </w:rPr>
              <w:t>)</w:t>
            </w:r>
          </w:p>
        </w:tc>
        <w:tc>
          <w:tcPr>
            <w:tcW w:w="4786" w:type="dxa"/>
          </w:tcPr>
          <w:p w:rsid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 xml:space="preserve">Содержание кальция </w:t>
            </w:r>
          </w:p>
          <w:p w:rsidR="008A2E5B" w:rsidRPr="0035766A" w:rsidRDefault="008A2E5B" w:rsidP="0035766A">
            <w:pPr>
              <w:jc w:val="center"/>
              <w:rPr>
                <w:b/>
                <w:color w:val="000000"/>
              </w:rPr>
            </w:pPr>
            <w:r w:rsidRPr="0035766A">
              <w:rPr>
                <w:b/>
                <w:color w:val="000000"/>
              </w:rPr>
              <w:t>на 100 грамм продукта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Шоколад молочный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240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Шоколад темный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60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Мороженное молочное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140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Мороженное фруктовое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20 кальций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Печенье песочное 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 xml:space="preserve">14 кальций </w:t>
            </w:r>
          </w:p>
        </w:tc>
      </w:tr>
      <w:tr w:rsidR="008A2E5B" w:rsidRPr="008A2E5B" w:rsidTr="008A2E5B">
        <w:tc>
          <w:tcPr>
            <w:tcW w:w="4785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Мед натуральный</w:t>
            </w:r>
          </w:p>
        </w:tc>
        <w:tc>
          <w:tcPr>
            <w:tcW w:w="4786" w:type="dxa"/>
          </w:tcPr>
          <w:p w:rsidR="008A2E5B" w:rsidRPr="008A2E5B" w:rsidRDefault="008A2E5B" w:rsidP="008A2E5B">
            <w:pPr>
              <w:rPr>
                <w:color w:val="000000"/>
              </w:rPr>
            </w:pPr>
            <w:r w:rsidRPr="008A2E5B">
              <w:rPr>
                <w:color w:val="000000"/>
              </w:rPr>
              <w:t>4 кальции.</w:t>
            </w:r>
          </w:p>
        </w:tc>
      </w:tr>
    </w:tbl>
    <w:p w:rsidR="009F28F2" w:rsidRDefault="009F28F2" w:rsidP="009F28F2">
      <w:pPr>
        <w:spacing w:after="200" w:line="276" w:lineRule="auto"/>
        <w:jc w:val="center"/>
        <w:rPr>
          <w:color w:val="000000"/>
          <w:sz w:val="36"/>
          <w:szCs w:val="36"/>
        </w:rPr>
      </w:pPr>
    </w:p>
    <w:p w:rsidR="008A2E5B" w:rsidRPr="009F28F2" w:rsidRDefault="009F28F2" w:rsidP="009F28F2">
      <w:pPr>
        <w:spacing w:after="200" w:line="276" w:lineRule="auto"/>
        <w:jc w:val="center"/>
        <w:rPr>
          <w:b/>
          <w:color w:val="000000"/>
        </w:rPr>
      </w:pPr>
      <w:r w:rsidRPr="009F28F2">
        <w:rPr>
          <w:b/>
          <w:color w:val="000000"/>
        </w:rPr>
        <w:t>ВИТАМИНЫ</w:t>
      </w:r>
    </w:p>
    <w:p w:rsidR="008A2E5B" w:rsidRDefault="009F28F2" w:rsidP="008A2E5B">
      <w:pPr>
        <w:spacing w:after="200" w:line="276" w:lineRule="auto"/>
        <w:rPr>
          <w:noProof/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2023110" cy="2023110"/>
            <wp:effectExtent l="0" t="0" r="0" b="0"/>
            <wp:docPr id="12" name="Рисунок 12" descr="C:\Users\НМР\Desktop\Бызова Н.В., Калашникова Е.А., Калугина В.А., Ермакова Е.А\Калугина Вероника\фото для проекта\кальций\Calciy-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МР\Desktop\Бызова Н.В., Калашникова Е.А., Калугина В.А., Ермакова Е.А\Калугина Вероника\фото для проекта\кальций\Calciy-D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6"/>
          <w:szCs w:val="36"/>
        </w:rPr>
        <w:t xml:space="preserve">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1900555" cy="1900555"/>
            <wp:effectExtent l="0" t="0" r="4445" b="4445"/>
            <wp:docPr id="13" name="Рисунок 13" descr="C:\Users\НМР\Desktop\Бызова Н.В., Калашникова Е.А., Калугина В.А., Ермакова Е.А\Калугина Вероника\фото для проекта\кальций\2242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МР\Desktop\Бызова Н.В., Калашникова Е.А., Калугина В.А., Ермакова Е.А\Калугина Вероника\фото для проекта\кальций\224226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08" cy="190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6"/>
          <w:szCs w:val="36"/>
        </w:rPr>
        <w:t xml:space="preserve">   </w:t>
      </w:r>
      <w:r>
        <w:rPr>
          <w:noProof/>
          <w:color w:val="000000"/>
          <w:sz w:val="36"/>
          <w:szCs w:val="36"/>
        </w:rPr>
        <w:t xml:space="preserve">  </w:t>
      </w:r>
      <w:r>
        <w:rPr>
          <w:noProof/>
          <w:color w:val="000000"/>
          <w:sz w:val="36"/>
          <w:szCs w:val="36"/>
        </w:rPr>
        <w:drawing>
          <wp:inline distT="0" distB="0" distL="0" distR="0">
            <wp:extent cx="1680210" cy="1680210"/>
            <wp:effectExtent l="0" t="0" r="0" b="0"/>
            <wp:docPr id="14" name="Рисунок 14" descr="C:\Users\НМР\Desktop\Бызова Н.В., Калашникова Е.А., Калугина В.А., Ермакова Е.А\Калугина Вероника\фото для проекта\кальций\Ca_Akti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МР\Desktop\Бызова Н.В., Калашникова Е.А., Калугина В.А., Ермакова Е.А\Калугина Вероника\фото для проекта\кальций\Ca_Aktiv_enl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18" cy="16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7D" w:rsidRDefault="00532E7D" w:rsidP="008A2E5B">
      <w:pPr>
        <w:spacing w:after="200" w:line="276" w:lineRule="auto"/>
        <w:rPr>
          <w:noProof/>
          <w:color w:val="000000"/>
          <w:sz w:val="36"/>
          <w:szCs w:val="36"/>
        </w:rPr>
      </w:pPr>
    </w:p>
    <w:p w:rsidR="00532E7D" w:rsidRPr="008A2E5B" w:rsidRDefault="00532E7D" w:rsidP="00532E7D">
      <w:pPr>
        <w:spacing w:after="200" w:line="276" w:lineRule="auto"/>
        <w:jc w:val="center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inline distT="0" distB="0" distL="0" distR="0">
            <wp:extent cx="3390123" cy="2270497"/>
            <wp:effectExtent l="0" t="0" r="1270" b="0"/>
            <wp:docPr id="7168" name="Рисунок 7168" descr="C:\Users\НМР\Desktop\Бызова Н.В., Калашникова Е.А., Калугина В.А., Ермакова Е.А\Калугина Вероника\фото для проекта\7a5c7fa45cc02e6c0f23bc2a27489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МР\Desktop\Бызова Н.В., Калашникова Е.А., Калугина В.А., Ермакова Е.А\Калугина Вероника\фото для проекта\7a5c7fa45cc02e6c0f23bc2a27489c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87" cy="22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49" w:rsidRPr="003B2049" w:rsidRDefault="003B2049" w:rsidP="008A2E5B">
      <w:pPr>
        <w:spacing w:line="360" w:lineRule="auto"/>
        <w:ind w:firstLine="567"/>
        <w:jc w:val="center"/>
        <w:rPr>
          <w:b/>
        </w:rPr>
      </w:pPr>
    </w:p>
    <w:sectPr w:rsidR="003B2049" w:rsidRPr="003B2049" w:rsidSect="00CD1CAA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740" w:rsidRDefault="007B7740" w:rsidP="00704605">
      <w:r>
        <w:separator/>
      </w:r>
    </w:p>
  </w:endnote>
  <w:endnote w:type="continuationSeparator" w:id="0">
    <w:p w:rsidR="007B7740" w:rsidRDefault="007B7740" w:rsidP="007046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4A376C">
    <w:pPr>
      <w:pStyle w:val="ab"/>
      <w:jc w:val="right"/>
    </w:pPr>
    <w:r>
      <w:fldChar w:fldCharType="begin"/>
    </w:r>
    <w:r w:rsidR="008A2E5B">
      <w:instrText>PAGE   \* MERGEFORMAT</w:instrText>
    </w:r>
    <w:r>
      <w:fldChar w:fldCharType="separate"/>
    </w:r>
    <w:r w:rsidR="00A448DB">
      <w:rPr>
        <w:noProof/>
      </w:rPr>
      <w:t>2</w:t>
    </w:r>
    <w:r>
      <w:fldChar w:fldCharType="end"/>
    </w:r>
  </w:p>
  <w:p w:rsidR="008A2E5B" w:rsidRDefault="008A2E5B" w:rsidP="00D272B8">
    <w:pPr>
      <w:pStyle w:val="ab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>
    <w:pPr>
      <w:pStyle w:val="ab"/>
      <w:jc w:val="right"/>
    </w:pPr>
  </w:p>
  <w:p w:rsidR="008A2E5B" w:rsidRDefault="008A2E5B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503CBD">
    <w:pPr>
      <w:pStyle w:val="ab"/>
      <w:jc w:val="right"/>
    </w:pPr>
    <w:r>
      <w:t>3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503CBD">
    <w:pPr>
      <w:pStyle w:val="ab"/>
      <w:jc w:val="right"/>
    </w:pPr>
    <w:r>
      <w:t>4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503CBD">
    <w:pPr>
      <w:pStyle w:val="ab"/>
      <w:jc w:val="right"/>
    </w:pPr>
    <w:r>
      <w:t>8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503CBD">
    <w:pPr>
      <w:pStyle w:val="ab"/>
      <w:jc w:val="right"/>
    </w:pPr>
    <w:r>
      <w:t>9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D272B8">
    <w:pPr>
      <w:pStyle w:val="ab"/>
      <w:jc w:val="righ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503CBD">
    <w:pPr>
      <w:pStyle w:val="ab"/>
      <w:jc w:val="right"/>
    </w:pPr>
    <w:r>
      <w:t>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740" w:rsidRDefault="007B7740" w:rsidP="00704605">
      <w:r>
        <w:separator/>
      </w:r>
    </w:p>
  </w:footnote>
  <w:footnote w:type="continuationSeparator" w:id="0">
    <w:p w:rsidR="007B7740" w:rsidRDefault="007B7740" w:rsidP="007046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C82BE1">
    <w:pPr>
      <w:pStyle w:val="a9"/>
      <w:jc w:val="cent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Pr="00C82BE1" w:rsidRDefault="008A2E5B" w:rsidP="00392814">
    <w:pPr>
      <w:pStyle w:val="a9"/>
    </w:pPr>
    <w:r>
      <w:t>Перечень приложений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4336B8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C026FD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Pr="005351A2" w:rsidRDefault="008A2E5B" w:rsidP="00C026FD">
    <w:pPr>
      <w:pStyle w:val="a9"/>
    </w:pPr>
    <w:r>
      <w:t>Введение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Pr="003928D5" w:rsidRDefault="008A2E5B" w:rsidP="00D501B9">
    <w:pPr>
      <w:pStyle w:val="a9"/>
    </w:pPr>
    <w:r>
      <w:t>Основная часть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Pr="00C82BE1" w:rsidRDefault="008A2E5B" w:rsidP="00392814">
    <w:pPr>
      <w:pStyle w:val="a9"/>
    </w:pPr>
    <w:r>
      <w:t>Основная часть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Pr="00C82BE1" w:rsidRDefault="008A2E5B" w:rsidP="00392814">
    <w:pPr>
      <w:pStyle w:val="a9"/>
    </w:pPr>
    <w:r>
      <w:t>Заключение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Pr="00C82BE1" w:rsidRDefault="008A2E5B" w:rsidP="00392814">
    <w:pPr>
      <w:pStyle w:val="a9"/>
    </w:pPr>
    <w:r>
      <w:t>Список использованной литературы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E5B" w:rsidRDefault="008A2E5B" w:rsidP="00D501B9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2963"/>
    <w:multiLevelType w:val="hybridMultilevel"/>
    <w:tmpl w:val="9796F670"/>
    <w:lvl w:ilvl="0" w:tplc="3CCCE3D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8BC3C4E"/>
    <w:multiLevelType w:val="hybridMultilevel"/>
    <w:tmpl w:val="8B56E950"/>
    <w:lvl w:ilvl="0" w:tplc="C19067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356CAB"/>
    <w:multiLevelType w:val="hybridMultilevel"/>
    <w:tmpl w:val="C0B6B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A7D2A"/>
    <w:multiLevelType w:val="hybridMultilevel"/>
    <w:tmpl w:val="ED5C7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372E0A"/>
    <w:multiLevelType w:val="hybridMultilevel"/>
    <w:tmpl w:val="09844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07A8B"/>
    <w:multiLevelType w:val="multilevel"/>
    <w:tmpl w:val="E35CEEC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0E5297C"/>
    <w:multiLevelType w:val="multilevel"/>
    <w:tmpl w:val="48122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2E726A"/>
    <w:multiLevelType w:val="hybridMultilevel"/>
    <w:tmpl w:val="28EA05AE"/>
    <w:lvl w:ilvl="0" w:tplc="57549A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2CB2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FAEE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BAF9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209E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FE1A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876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28EE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2859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945F7"/>
    <w:multiLevelType w:val="hybridMultilevel"/>
    <w:tmpl w:val="F36AEB02"/>
    <w:lvl w:ilvl="0" w:tplc="F564A3F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6312FE"/>
    <w:multiLevelType w:val="hybridMultilevel"/>
    <w:tmpl w:val="574EABE6"/>
    <w:lvl w:ilvl="0" w:tplc="4ADA0F3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153AE6"/>
    <w:multiLevelType w:val="hybridMultilevel"/>
    <w:tmpl w:val="8DA80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155D03"/>
    <w:multiLevelType w:val="hybridMultilevel"/>
    <w:tmpl w:val="0E46EA30"/>
    <w:lvl w:ilvl="0" w:tplc="426CA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DC97A96"/>
    <w:multiLevelType w:val="hybridMultilevel"/>
    <w:tmpl w:val="930CB2EA"/>
    <w:lvl w:ilvl="0" w:tplc="A12244BE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13">
    <w:nsid w:val="3EAE62E1"/>
    <w:multiLevelType w:val="multilevel"/>
    <w:tmpl w:val="2E1EAB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4">
    <w:nsid w:val="479033F5"/>
    <w:multiLevelType w:val="hybridMultilevel"/>
    <w:tmpl w:val="6C043A40"/>
    <w:lvl w:ilvl="0" w:tplc="C19067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B4F56FA"/>
    <w:multiLevelType w:val="hybridMultilevel"/>
    <w:tmpl w:val="64B040E8"/>
    <w:lvl w:ilvl="0" w:tplc="A58A34AE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4CAA5215"/>
    <w:multiLevelType w:val="hybridMultilevel"/>
    <w:tmpl w:val="8A38E9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E62BBD"/>
    <w:multiLevelType w:val="hybridMultilevel"/>
    <w:tmpl w:val="7CA07D6E"/>
    <w:lvl w:ilvl="0" w:tplc="5A304C3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E7D52A1"/>
    <w:multiLevelType w:val="hybridMultilevel"/>
    <w:tmpl w:val="82DCD642"/>
    <w:lvl w:ilvl="0" w:tplc="E87EBF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1EA4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C49AD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EC76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3C8DB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C04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E00C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682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C04E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A11DC2"/>
    <w:multiLevelType w:val="multilevel"/>
    <w:tmpl w:val="AD38CA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0">
    <w:nsid w:val="68BB2E21"/>
    <w:multiLevelType w:val="hybridMultilevel"/>
    <w:tmpl w:val="88F0F15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0C480A"/>
    <w:multiLevelType w:val="multilevel"/>
    <w:tmpl w:val="EFA65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5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22">
    <w:nsid w:val="6DF21D9F"/>
    <w:multiLevelType w:val="hybridMultilevel"/>
    <w:tmpl w:val="08DAF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3638D6"/>
    <w:multiLevelType w:val="hybridMultilevel"/>
    <w:tmpl w:val="4AB8FE32"/>
    <w:lvl w:ilvl="0" w:tplc="0450C9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DF7019"/>
    <w:multiLevelType w:val="multilevel"/>
    <w:tmpl w:val="7DB86B2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  <w:sz w:val="24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  <w:b/>
        <w:sz w:val="24"/>
      </w:rPr>
    </w:lvl>
  </w:abstractNum>
  <w:abstractNum w:abstractNumId="25">
    <w:nsid w:val="767D6846"/>
    <w:multiLevelType w:val="hybridMultilevel"/>
    <w:tmpl w:val="115EA5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A0D2233"/>
    <w:multiLevelType w:val="hybridMultilevel"/>
    <w:tmpl w:val="AC420408"/>
    <w:lvl w:ilvl="0" w:tplc="CC4C24A8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8"/>
  </w:num>
  <w:num w:numId="2">
    <w:abstractNumId w:val="9"/>
  </w:num>
  <w:num w:numId="3">
    <w:abstractNumId w:val="11"/>
  </w:num>
  <w:num w:numId="4">
    <w:abstractNumId w:val="12"/>
  </w:num>
  <w:num w:numId="5">
    <w:abstractNumId w:val="0"/>
  </w:num>
  <w:num w:numId="6">
    <w:abstractNumId w:val="14"/>
  </w:num>
  <w:num w:numId="7">
    <w:abstractNumId w:val="6"/>
  </w:num>
  <w:num w:numId="8">
    <w:abstractNumId w:val="1"/>
  </w:num>
  <w:num w:numId="9">
    <w:abstractNumId w:val="17"/>
  </w:num>
  <w:num w:numId="10">
    <w:abstractNumId w:val="15"/>
  </w:num>
  <w:num w:numId="11">
    <w:abstractNumId w:val="19"/>
  </w:num>
  <w:num w:numId="12">
    <w:abstractNumId w:val="24"/>
  </w:num>
  <w:num w:numId="13">
    <w:abstractNumId w:val="5"/>
  </w:num>
  <w:num w:numId="14">
    <w:abstractNumId w:val="22"/>
  </w:num>
  <w:num w:numId="15">
    <w:abstractNumId w:val="21"/>
  </w:num>
  <w:num w:numId="16">
    <w:abstractNumId w:val="13"/>
  </w:num>
  <w:num w:numId="17">
    <w:abstractNumId w:val="23"/>
  </w:num>
  <w:num w:numId="18">
    <w:abstractNumId w:val="25"/>
  </w:num>
  <w:num w:numId="19">
    <w:abstractNumId w:val="18"/>
  </w:num>
  <w:num w:numId="20">
    <w:abstractNumId w:val="10"/>
  </w:num>
  <w:num w:numId="21">
    <w:abstractNumId w:val="7"/>
  </w:num>
  <w:num w:numId="22">
    <w:abstractNumId w:val="16"/>
  </w:num>
  <w:num w:numId="23">
    <w:abstractNumId w:val="26"/>
  </w:num>
  <w:num w:numId="24">
    <w:abstractNumId w:val="20"/>
  </w:num>
  <w:num w:numId="25">
    <w:abstractNumId w:val="3"/>
  </w:num>
  <w:num w:numId="26">
    <w:abstractNumId w:val="2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/>
  <w:rsids>
    <w:rsidRoot w:val="002566D9"/>
    <w:rsid w:val="0000200E"/>
    <w:rsid w:val="00003B02"/>
    <w:rsid w:val="00005FAF"/>
    <w:rsid w:val="00055D65"/>
    <w:rsid w:val="00071AA9"/>
    <w:rsid w:val="0007672A"/>
    <w:rsid w:val="0007686B"/>
    <w:rsid w:val="00092638"/>
    <w:rsid w:val="000A2890"/>
    <w:rsid w:val="000A36F8"/>
    <w:rsid w:val="000B5E3F"/>
    <w:rsid w:val="000D22A4"/>
    <w:rsid w:val="000D7551"/>
    <w:rsid w:val="000E030C"/>
    <w:rsid w:val="000E04BB"/>
    <w:rsid w:val="000E2D05"/>
    <w:rsid w:val="00112640"/>
    <w:rsid w:val="001250FF"/>
    <w:rsid w:val="00143173"/>
    <w:rsid w:val="00153906"/>
    <w:rsid w:val="0018623C"/>
    <w:rsid w:val="00194C39"/>
    <w:rsid w:val="001D5614"/>
    <w:rsid w:val="001F0B96"/>
    <w:rsid w:val="00227893"/>
    <w:rsid w:val="00235655"/>
    <w:rsid w:val="002410F8"/>
    <w:rsid w:val="002415B4"/>
    <w:rsid w:val="00256613"/>
    <w:rsid w:val="002566D9"/>
    <w:rsid w:val="00260AA9"/>
    <w:rsid w:val="00280780"/>
    <w:rsid w:val="002A7D57"/>
    <w:rsid w:val="00324C69"/>
    <w:rsid w:val="00332B59"/>
    <w:rsid w:val="00343A74"/>
    <w:rsid w:val="003566AB"/>
    <w:rsid w:val="0035766A"/>
    <w:rsid w:val="00375AA4"/>
    <w:rsid w:val="003770AD"/>
    <w:rsid w:val="00380D19"/>
    <w:rsid w:val="00392386"/>
    <w:rsid w:val="00392814"/>
    <w:rsid w:val="003928D5"/>
    <w:rsid w:val="00394341"/>
    <w:rsid w:val="003A07D7"/>
    <w:rsid w:val="003B2049"/>
    <w:rsid w:val="003C10B0"/>
    <w:rsid w:val="003D3EBE"/>
    <w:rsid w:val="003E31B5"/>
    <w:rsid w:val="003F15F0"/>
    <w:rsid w:val="003F4F86"/>
    <w:rsid w:val="003F6BDA"/>
    <w:rsid w:val="00431BFF"/>
    <w:rsid w:val="004336B8"/>
    <w:rsid w:val="004343DF"/>
    <w:rsid w:val="00434481"/>
    <w:rsid w:val="00436186"/>
    <w:rsid w:val="0044069A"/>
    <w:rsid w:val="0044274A"/>
    <w:rsid w:val="00451F05"/>
    <w:rsid w:val="0045519B"/>
    <w:rsid w:val="004607A2"/>
    <w:rsid w:val="004839D0"/>
    <w:rsid w:val="00494854"/>
    <w:rsid w:val="0049536F"/>
    <w:rsid w:val="004A376C"/>
    <w:rsid w:val="004A4307"/>
    <w:rsid w:val="004A7E72"/>
    <w:rsid w:val="004B59DB"/>
    <w:rsid w:val="004C0C27"/>
    <w:rsid w:val="004C5F26"/>
    <w:rsid w:val="004E0E1D"/>
    <w:rsid w:val="004E6C69"/>
    <w:rsid w:val="00503CBD"/>
    <w:rsid w:val="00512869"/>
    <w:rsid w:val="00522527"/>
    <w:rsid w:val="005228E9"/>
    <w:rsid w:val="00524C8F"/>
    <w:rsid w:val="00532E7D"/>
    <w:rsid w:val="005351A2"/>
    <w:rsid w:val="005400B7"/>
    <w:rsid w:val="00545F41"/>
    <w:rsid w:val="005463EB"/>
    <w:rsid w:val="00551905"/>
    <w:rsid w:val="005771E1"/>
    <w:rsid w:val="005970A3"/>
    <w:rsid w:val="00597CE9"/>
    <w:rsid w:val="005A1273"/>
    <w:rsid w:val="005F0F63"/>
    <w:rsid w:val="00604F9C"/>
    <w:rsid w:val="00610443"/>
    <w:rsid w:val="006250D5"/>
    <w:rsid w:val="006314FF"/>
    <w:rsid w:val="00641373"/>
    <w:rsid w:val="00642AF1"/>
    <w:rsid w:val="00643A6D"/>
    <w:rsid w:val="00643EEC"/>
    <w:rsid w:val="0065772A"/>
    <w:rsid w:val="006621DA"/>
    <w:rsid w:val="00663421"/>
    <w:rsid w:val="00677E65"/>
    <w:rsid w:val="00684B35"/>
    <w:rsid w:val="006857E4"/>
    <w:rsid w:val="006A74D0"/>
    <w:rsid w:val="006D574A"/>
    <w:rsid w:val="006D66B1"/>
    <w:rsid w:val="006D6CC2"/>
    <w:rsid w:val="006D7B21"/>
    <w:rsid w:val="006E3B60"/>
    <w:rsid w:val="006E4998"/>
    <w:rsid w:val="0070137E"/>
    <w:rsid w:val="00704605"/>
    <w:rsid w:val="00706B18"/>
    <w:rsid w:val="00720D75"/>
    <w:rsid w:val="00732054"/>
    <w:rsid w:val="00734B33"/>
    <w:rsid w:val="00772784"/>
    <w:rsid w:val="007762FE"/>
    <w:rsid w:val="00790889"/>
    <w:rsid w:val="007A26D2"/>
    <w:rsid w:val="007B3485"/>
    <w:rsid w:val="007B60DF"/>
    <w:rsid w:val="007B7740"/>
    <w:rsid w:val="007C086D"/>
    <w:rsid w:val="007D2024"/>
    <w:rsid w:val="007D7F7A"/>
    <w:rsid w:val="007E16F2"/>
    <w:rsid w:val="007E4355"/>
    <w:rsid w:val="007E4F16"/>
    <w:rsid w:val="007F3DE4"/>
    <w:rsid w:val="00803A1A"/>
    <w:rsid w:val="0081711F"/>
    <w:rsid w:val="00817AB9"/>
    <w:rsid w:val="00834E42"/>
    <w:rsid w:val="0083741D"/>
    <w:rsid w:val="00837B41"/>
    <w:rsid w:val="008509CC"/>
    <w:rsid w:val="00853A63"/>
    <w:rsid w:val="00896F1C"/>
    <w:rsid w:val="008A2E5B"/>
    <w:rsid w:val="008A3D27"/>
    <w:rsid w:val="008B5C7C"/>
    <w:rsid w:val="008B60C4"/>
    <w:rsid w:val="008B75E1"/>
    <w:rsid w:val="008C1341"/>
    <w:rsid w:val="008C29F5"/>
    <w:rsid w:val="008D4FD6"/>
    <w:rsid w:val="008D569E"/>
    <w:rsid w:val="008E23B7"/>
    <w:rsid w:val="009103DF"/>
    <w:rsid w:val="009279CA"/>
    <w:rsid w:val="00933801"/>
    <w:rsid w:val="00936A15"/>
    <w:rsid w:val="009468BB"/>
    <w:rsid w:val="00953E96"/>
    <w:rsid w:val="00980342"/>
    <w:rsid w:val="00996D40"/>
    <w:rsid w:val="009B5D1D"/>
    <w:rsid w:val="009C6A10"/>
    <w:rsid w:val="009E0D99"/>
    <w:rsid w:val="009F28F2"/>
    <w:rsid w:val="00A078D9"/>
    <w:rsid w:val="00A12126"/>
    <w:rsid w:val="00A2016B"/>
    <w:rsid w:val="00A22066"/>
    <w:rsid w:val="00A448DB"/>
    <w:rsid w:val="00A47226"/>
    <w:rsid w:val="00A479D0"/>
    <w:rsid w:val="00A64200"/>
    <w:rsid w:val="00A72BA8"/>
    <w:rsid w:val="00A839FB"/>
    <w:rsid w:val="00A9272B"/>
    <w:rsid w:val="00A9588D"/>
    <w:rsid w:val="00AA3A13"/>
    <w:rsid w:val="00AA69DD"/>
    <w:rsid w:val="00AB3684"/>
    <w:rsid w:val="00AC1FBA"/>
    <w:rsid w:val="00AD021E"/>
    <w:rsid w:val="00B05CC9"/>
    <w:rsid w:val="00B072F0"/>
    <w:rsid w:val="00B269A8"/>
    <w:rsid w:val="00B61FAF"/>
    <w:rsid w:val="00B668C5"/>
    <w:rsid w:val="00B71466"/>
    <w:rsid w:val="00B84ECB"/>
    <w:rsid w:val="00BA04DE"/>
    <w:rsid w:val="00BA147D"/>
    <w:rsid w:val="00BB01D7"/>
    <w:rsid w:val="00BB2296"/>
    <w:rsid w:val="00BD6A10"/>
    <w:rsid w:val="00BE4B1F"/>
    <w:rsid w:val="00C026FD"/>
    <w:rsid w:val="00C13193"/>
    <w:rsid w:val="00C4434B"/>
    <w:rsid w:val="00C455F4"/>
    <w:rsid w:val="00C82BE1"/>
    <w:rsid w:val="00C97E7A"/>
    <w:rsid w:val="00CA30B3"/>
    <w:rsid w:val="00CB5A9B"/>
    <w:rsid w:val="00CC273F"/>
    <w:rsid w:val="00CD1CAA"/>
    <w:rsid w:val="00CE2072"/>
    <w:rsid w:val="00CF057F"/>
    <w:rsid w:val="00D02D9C"/>
    <w:rsid w:val="00D0339B"/>
    <w:rsid w:val="00D12F41"/>
    <w:rsid w:val="00D272B8"/>
    <w:rsid w:val="00D309E7"/>
    <w:rsid w:val="00D37E53"/>
    <w:rsid w:val="00D501B9"/>
    <w:rsid w:val="00D54DD1"/>
    <w:rsid w:val="00D56D57"/>
    <w:rsid w:val="00D75D03"/>
    <w:rsid w:val="00D966F1"/>
    <w:rsid w:val="00D97096"/>
    <w:rsid w:val="00DA4BCF"/>
    <w:rsid w:val="00DB643D"/>
    <w:rsid w:val="00DC0863"/>
    <w:rsid w:val="00DC4507"/>
    <w:rsid w:val="00E16553"/>
    <w:rsid w:val="00E33AFA"/>
    <w:rsid w:val="00E33DB4"/>
    <w:rsid w:val="00E37AFC"/>
    <w:rsid w:val="00E552C8"/>
    <w:rsid w:val="00E70355"/>
    <w:rsid w:val="00E76578"/>
    <w:rsid w:val="00E77F0E"/>
    <w:rsid w:val="00E83D02"/>
    <w:rsid w:val="00E9446C"/>
    <w:rsid w:val="00E952CC"/>
    <w:rsid w:val="00EA2E96"/>
    <w:rsid w:val="00EB238F"/>
    <w:rsid w:val="00EB3A44"/>
    <w:rsid w:val="00EE0CF9"/>
    <w:rsid w:val="00EE3F51"/>
    <w:rsid w:val="00EE6DF2"/>
    <w:rsid w:val="00F32DB6"/>
    <w:rsid w:val="00F43BE2"/>
    <w:rsid w:val="00F54805"/>
    <w:rsid w:val="00F56EC2"/>
    <w:rsid w:val="00F62783"/>
    <w:rsid w:val="00F62B2B"/>
    <w:rsid w:val="00F81DF9"/>
    <w:rsid w:val="00F87ADD"/>
    <w:rsid w:val="00F95C99"/>
    <w:rsid w:val="00FA747E"/>
    <w:rsid w:val="00FB3D7F"/>
    <w:rsid w:val="00FE0B40"/>
    <w:rsid w:val="00FE7326"/>
    <w:rsid w:val="00FF4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B368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D02D9C"/>
  </w:style>
  <w:style w:type="character" w:customStyle="1" w:styleId="10">
    <w:name w:val="Заголовок 1 Знак"/>
    <w:link w:val="1"/>
    <w:uiPriority w:val="9"/>
    <w:rsid w:val="00AB3684"/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AB3684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AB3684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AB3684"/>
    <w:pPr>
      <w:spacing w:after="100" w:line="259" w:lineRule="auto"/>
    </w:pPr>
    <w:rPr>
      <w:rFonts w:ascii="Calibri" w:hAnsi="Calibr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AB3684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8D569E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704605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7046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unhideWhenUsed/>
    <w:rsid w:val="00704605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18623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1862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8623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862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84B35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684B3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3">
    <w:name w:val="FR3"/>
    <w:rsid w:val="001D5614"/>
    <w:pPr>
      <w:widowControl w:val="0"/>
      <w:ind w:left="960" w:right="800"/>
    </w:pPr>
    <w:rPr>
      <w:rFonts w:ascii="Arial" w:eastAsia="Times New Roman" w:hAnsi="Arial"/>
      <w:b/>
      <w:snapToGrid w:val="0"/>
      <w:sz w:val="16"/>
    </w:rPr>
  </w:style>
  <w:style w:type="paragraph" w:styleId="af">
    <w:name w:val="Normal (Web)"/>
    <w:basedOn w:val="a"/>
    <w:uiPriority w:val="99"/>
    <w:rsid w:val="001D5614"/>
    <w:pPr>
      <w:spacing w:before="100" w:beforeAutospacing="1" w:after="100" w:afterAutospacing="1"/>
    </w:pPr>
  </w:style>
  <w:style w:type="character" w:styleId="af0">
    <w:name w:val="Strong"/>
    <w:qFormat/>
    <w:rsid w:val="000E04BB"/>
    <w:rPr>
      <w:b/>
      <w:bCs/>
    </w:rPr>
  </w:style>
  <w:style w:type="character" w:styleId="af1">
    <w:name w:val="Hyperlink"/>
    <w:basedOn w:val="a0"/>
    <w:uiPriority w:val="99"/>
    <w:unhideWhenUsed/>
    <w:rsid w:val="00B61FAF"/>
    <w:rPr>
      <w:color w:val="0563C1" w:themeColor="hyperlink"/>
      <w:u w:val="single"/>
    </w:rPr>
  </w:style>
  <w:style w:type="character" w:styleId="af2">
    <w:name w:val="Subtle Emphasis"/>
    <w:basedOn w:val="a0"/>
    <w:uiPriority w:val="19"/>
    <w:qFormat/>
    <w:rsid w:val="009103DF"/>
    <w:rPr>
      <w:i/>
      <w:iCs/>
      <w:color w:val="808080" w:themeColor="text1" w:themeTint="7F"/>
    </w:rPr>
  </w:style>
  <w:style w:type="table" w:customStyle="1" w:styleId="12">
    <w:name w:val="Сетка таблицы1"/>
    <w:basedOn w:val="a1"/>
    <w:next w:val="af3"/>
    <w:uiPriority w:val="59"/>
    <w:rsid w:val="008A2E5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39"/>
    <w:rsid w:val="008A2E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B368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D02D9C"/>
  </w:style>
  <w:style w:type="character" w:customStyle="1" w:styleId="10">
    <w:name w:val="Заголовок 1 Знак"/>
    <w:link w:val="1"/>
    <w:uiPriority w:val="9"/>
    <w:rsid w:val="00AB3684"/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AB3684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AB3684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AB3684"/>
    <w:pPr>
      <w:spacing w:after="100" w:line="259" w:lineRule="auto"/>
    </w:pPr>
    <w:rPr>
      <w:rFonts w:ascii="Calibri" w:hAnsi="Calibr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AB3684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paragraph" w:styleId="a5">
    <w:name w:val="List Paragraph"/>
    <w:basedOn w:val="a"/>
    <w:uiPriority w:val="34"/>
    <w:qFormat/>
    <w:rsid w:val="008D569E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704605"/>
    <w:rPr>
      <w:sz w:val="20"/>
      <w:szCs w:val="20"/>
      <w:lang w:val="x-none"/>
    </w:rPr>
  </w:style>
  <w:style w:type="character" w:customStyle="1" w:styleId="a7">
    <w:name w:val="Текст сноски Знак"/>
    <w:link w:val="a6"/>
    <w:uiPriority w:val="99"/>
    <w:semiHidden/>
    <w:rsid w:val="007046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unhideWhenUsed/>
    <w:rsid w:val="00704605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18623C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1862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8623C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18623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84B35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uiPriority w:val="99"/>
    <w:semiHidden/>
    <w:rsid w:val="00684B3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3">
    <w:name w:val="FR3"/>
    <w:rsid w:val="001D5614"/>
    <w:pPr>
      <w:widowControl w:val="0"/>
      <w:ind w:left="960" w:right="800"/>
    </w:pPr>
    <w:rPr>
      <w:rFonts w:ascii="Arial" w:eastAsia="Times New Roman" w:hAnsi="Arial"/>
      <w:b/>
      <w:snapToGrid w:val="0"/>
      <w:sz w:val="16"/>
    </w:rPr>
  </w:style>
  <w:style w:type="paragraph" w:styleId="af">
    <w:name w:val="Normal (Web)"/>
    <w:basedOn w:val="a"/>
    <w:uiPriority w:val="99"/>
    <w:rsid w:val="001D5614"/>
    <w:pPr>
      <w:spacing w:before="100" w:beforeAutospacing="1" w:after="100" w:afterAutospacing="1"/>
    </w:pPr>
  </w:style>
  <w:style w:type="character" w:styleId="af0">
    <w:name w:val="Strong"/>
    <w:qFormat/>
    <w:rsid w:val="000E04BB"/>
    <w:rPr>
      <w:b/>
      <w:bCs/>
    </w:rPr>
  </w:style>
  <w:style w:type="character" w:styleId="af1">
    <w:name w:val="Hyperlink"/>
    <w:basedOn w:val="a0"/>
    <w:uiPriority w:val="99"/>
    <w:unhideWhenUsed/>
    <w:rsid w:val="00B61FAF"/>
    <w:rPr>
      <w:color w:val="0563C1" w:themeColor="hyperlink"/>
      <w:u w:val="single"/>
    </w:rPr>
  </w:style>
  <w:style w:type="character" w:styleId="af2">
    <w:name w:val="Subtle Emphasis"/>
    <w:basedOn w:val="a0"/>
    <w:uiPriority w:val="19"/>
    <w:qFormat/>
    <w:rsid w:val="009103DF"/>
    <w:rPr>
      <w:i/>
      <w:iCs/>
      <w:color w:val="808080" w:themeColor="text1" w:themeTint="7F"/>
    </w:rPr>
  </w:style>
  <w:style w:type="table" w:customStyle="1" w:styleId="12">
    <w:name w:val="Сетка таблицы1"/>
    <w:basedOn w:val="a1"/>
    <w:next w:val="af3"/>
    <w:uiPriority w:val="59"/>
    <w:rsid w:val="008A2E5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3">
    <w:name w:val="Table Grid"/>
    <w:basedOn w:val="a1"/>
    <w:uiPriority w:val="39"/>
    <w:rsid w:val="008A2E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8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26" Type="http://schemas.openxmlformats.org/officeDocument/2006/relationships/image" Target="media/image2.jpeg"/><Relationship Id="rId39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hyperlink" Target="http://wikipedia.com" TargetMode="External"/><Relationship Id="rId34" Type="http://schemas.openxmlformats.org/officeDocument/2006/relationships/image" Target="media/image10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yperlink" Target="http://slovari.yandex.ru" TargetMode="External"/><Relationship Id="rId29" Type="http://schemas.openxmlformats.org/officeDocument/2006/relationships/image" Target="media/image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32" Type="http://schemas.openxmlformats.org/officeDocument/2006/relationships/image" Target="media/image8.jpeg"/><Relationship Id="rId37" Type="http://schemas.openxmlformats.org/officeDocument/2006/relationships/footer" Target="footer7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image" Target="media/image4.jpeg"/><Relationship Id="rId36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yperlink" Target="http://slovari.yandex.ru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ABFC9-69E7-4AC2-8E08-0A3705C0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15</Pages>
  <Words>2763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Практические опыты</vt:lpstr>
    </vt:vector>
  </TitlesOfParts>
  <Company>SPecialiST RePack</Company>
  <LinksUpToDate>false</LinksUpToDate>
  <CharactersWithSpaces>18478</CharactersWithSpaces>
  <SharedDoc>false</SharedDoc>
  <HLinks>
    <vt:vector size="18" baseType="variant">
      <vt:variant>
        <vt:i4>7340154</vt:i4>
      </vt:variant>
      <vt:variant>
        <vt:i4>9</vt:i4>
      </vt:variant>
      <vt:variant>
        <vt:i4>0</vt:i4>
      </vt:variant>
      <vt:variant>
        <vt:i4>5</vt:i4>
      </vt:variant>
      <vt:variant>
        <vt:lpwstr>http://www.botanichka.ru/blog/2010/03/20/earthworm/</vt:lpwstr>
      </vt:variant>
      <vt:variant>
        <vt:lpwstr/>
      </vt:variant>
      <vt:variant>
        <vt:i4>1441856</vt:i4>
      </vt:variant>
      <vt:variant>
        <vt:i4>6</vt:i4>
      </vt:variant>
      <vt:variant>
        <vt:i4>0</vt:i4>
      </vt:variant>
      <vt:variant>
        <vt:i4>5</vt:i4>
      </vt:variant>
      <vt:variant>
        <vt:lpwstr>http://slovari.yandex.ru/</vt:lpwstr>
      </vt:variant>
      <vt:variant>
        <vt:lpwstr/>
      </vt:variant>
      <vt:variant>
        <vt:i4>4259855</vt:i4>
      </vt:variant>
      <vt:variant>
        <vt:i4>3</vt:i4>
      </vt:variant>
      <vt:variant>
        <vt:i4>0</vt:i4>
      </vt:variant>
      <vt:variant>
        <vt:i4>5</vt:i4>
      </vt:variant>
      <vt:variant>
        <vt:lpwstr>http://www.zoofirma.ru/knigi/kurs-zoologii-t-1-abrikosov/2992-rol-dozhdevyh-chervej-v-pochve.html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Практические опыты</dc:title>
  <dc:subject/>
  <dc:creator>Windows User</dc:creator>
  <cp:keywords/>
  <cp:lastModifiedBy>RePack by SPecialiST</cp:lastModifiedBy>
  <cp:revision>50</cp:revision>
  <cp:lastPrinted>2010-05-14T19:52:00Z</cp:lastPrinted>
  <dcterms:created xsi:type="dcterms:W3CDTF">2015-03-15T17:17:00Z</dcterms:created>
  <dcterms:modified xsi:type="dcterms:W3CDTF">2016-04-06T08:05:00Z</dcterms:modified>
</cp:coreProperties>
</file>