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4B" w:rsidRDefault="00B6434B" w:rsidP="00B6434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   ОБЩЕОБРАЗОВАТЕЛЬНОЕ  УЧРЕЖДЕНИЕ   БЕЛОЯРСКОГО РАЙОНА </w:t>
      </w:r>
      <w:r>
        <w:rPr>
          <w:rFonts w:ascii="Times New Roman" w:hAnsi="Times New Roman"/>
          <w:b/>
          <w:sz w:val="28"/>
          <w:szCs w:val="28"/>
        </w:rPr>
        <w:br/>
        <w:t>«СРЕДНЯЯ ОБЩЕОБРАЗОВАТЕЛЬНАЯ ШКОЛА  П.ЛЫХМА»</w:t>
      </w:r>
    </w:p>
    <w:p w:rsidR="00B6434B" w:rsidRDefault="00B6434B" w:rsidP="00B6434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(СОШ п.Лыхма)</w:t>
      </w:r>
    </w:p>
    <w:p w:rsidR="00B6434B" w:rsidRDefault="00B6434B" w:rsidP="00B6434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95" w:type="dxa"/>
        <w:jc w:val="center"/>
        <w:tblLook w:val="04A0"/>
      </w:tblPr>
      <w:tblGrid>
        <w:gridCol w:w="5197"/>
        <w:gridCol w:w="5198"/>
      </w:tblGrid>
      <w:tr w:rsidR="00B6434B" w:rsidTr="00B6434B">
        <w:trPr>
          <w:trHeight w:val="3065"/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Ю.В.Чуркина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«________» __________________2014г.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МОСШ п.Лыхма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_______________Н.В.Заплишная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«_______»_________________2014г.</w:t>
            </w:r>
          </w:p>
          <w:p w:rsidR="00B6434B" w:rsidRDefault="00B64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34B" w:rsidRDefault="00B6434B" w:rsidP="00B6434B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B6434B" w:rsidRDefault="00B6434B" w:rsidP="00B6434B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Образовательная  программа  курса</w:t>
      </w: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 «Основы информационной культуры»</w:t>
      </w: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6434B" w:rsidRDefault="00B6434B" w:rsidP="00B6434B">
      <w:pPr>
        <w:spacing w:after="0"/>
        <w:rPr>
          <w:rFonts w:ascii="Times New Roman" w:hAnsi="Times New Roman"/>
          <w:b/>
          <w:i/>
          <w:sz w:val="48"/>
          <w:szCs w:val="48"/>
        </w:rPr>
      </w:pPr>
    </w:p>
    <w:p w:rsidR="00B6434B" w:rsidRDefault="00B6434B" w:rsidP="00B6434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6434B" w:rsidRDefault="00B6434B" w:rsidP="00B6434B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Новоселова Валентина Петровна, </w:t>
      </w:r>
    </w:p>
    <w:p w:rsidR="00B6434B" w:rsidRDefault="00B6434B" w:rsidP="00B6434B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школьный библиотекарь </w:t>
      </w: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1-11классов общеобразовательной школы</w:t>
      </w:r>
    </w:p>
    <w:p w:rsidR="00B6434B" w:rsidRDefault="00B6434B" w:rsidP="00B64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2014-15 учебный год.</w:t>
      </w:r>
    </w:p>
    <w:p w:rsidR="00B6434B" w:rsidRDefault="00B6434B" w:rsidP="00B6434B">
      <w:pPr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434B" w:rsidRDefault="00B6434B" w:rsidP="00B6434B">
      <w:pPr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434B" w:rsidRDefault="00B6434B" w:rsidP="00406B35">
      <w:pPr>
        <w:spacing w:after="0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434B" w:rsidRDefault="00B6434B" w:rsidP="00406B35">
      <w:pPr>
        <w:spacing w:after="0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6B35" w:rsidRPr="00AC0CA3" w:rsidRDefault="00406B35" w:rsidP="00406B35">
      <w:pPr>
        <w:spacing w:after="0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 ЗАПИСКА</w:t>
      </w:r>
    </w:p>
    <w:p w:rsidR="00406B35" w:rsidRPr="00AC0CA3" w:rsidRDefault="00406B35" w:rsidP="00406B35">
      <w:pPr>
        <w:spacing w:after="0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0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курса </w:t>
      </w:r>
      <w:r w:rsidR="00CB7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«Основы информационной культуры</w:t>
      </w:r>
      <w:r w:rsidRPr="00AC0C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AC0CA3">
        <w:rPr>
          <w:rFonts w:ascii="Times New Roman" w:eastAsia="Times New Roman" w:hAnsi="Times New Roman"/>
          <w:sz w:val="24"/>
          <w:szCs w:val="24"/>
          <w:lang w:eastAsia="ru-RU"/>
        </w:rPr>
        <w:br/>
        <w:t>в рамках реализации программы воспитания школьни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 </w:t>
      </w:r>
      <w:r w:rsidRPr="00AC0CA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CB796C">
        <w:rPr>
          <w:rFonts w:ascii="Times New Roman" w:eastAsia="Times New Roman" w:hAnsi="Times New Roman"/>
          <w:sz w:val="24"/>
          <w:szCs w:val="24"/>
          <w:lang w:eastAsia="ru-RU"/>
        </w:rPr>
        <w:t>ированию информационной грамотности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C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учащихся 1-11 классов СОШ п.Лыхма</w:t>
      </w:r>
    </w:p>
    <w:p w:rsidR="00406B35" w:rsidRDefault="00406B35" w:rsidP="00600F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настоящее время основными функциями школьной библиотеки являются – образовательная, информационная, культурная. А одной из ведущих задач школьной библиотеки является – формирование у </w:t>
      </w:r>
      <w:r w:rsidR="003931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учащихся информационной грамотности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культуры чтения и навыков независимого библиотечного пользователя. Само понятие “информационная культура” воспринимается многими, в том числе и библиотекарями, как изучение предмета информатики. Но информатика – только одна из составляющих информационной культуры. Как бы не совершенствовались по мере развития научно-технического прогресса технические и программные средства информации, уровень информационной культуры определяли и будут определять, прежде всего, основополагающие знания и умения в области поиска и обработки информации. Именно эти знания и умения, без которых принципиально невозможна успешная работа и профессиональная деятельность, должны стать предметом особой заботы и внимания общеобразовательных учреждений.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Кроме того, проблемы современного информационного бума и становления тонких личных качеств, как компетентность, способность к самообразованию и самовоспитанию не смогут быть решены, если у учащихся не будет своевременно сформированы и развиты базовые умения по основам библиотечно-библиографической грамотности. А информационная грамотность предполагает приобретение знаний о библиотечных учреждениях и хранящихся в них типах документов, способность к самостоятельному поиску необходимых источников и эффективному использованию фондов библиотек.</w:t>
      </w:r>
    </w:p>
    <w:p w:rsidR="00A90B62" w:rsidRPr="006900B9" w:rsidRDefault="00516FF5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Занятия по программе «Основы информационной культуры»</w:t>
      </w:r>
      <w:r w:rsidR="00A90B62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проводимые библиотекой, дополняют, расширяют знания детей, помогают на практике закрепить теоретический материал. Об этом направлении работы и хочется немного рассказать.</w:t>
      </w:r>
    </w:p>
    <w:p w:rsidR="006F336F" w:rsidRPr="006900B9" w:rsidRDefault="009626BE" w:rsidP="00D01DAE">
      <w:pPr>
        <w:spacing w:after="0" w:line="240" w:lineRule="auto"/>
        <w:ind w:firstLine="85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Актуальность программы:</w:t>
      </w:r>
      <w:r w:rsidR="006F336F" w:rsidRPr="006900B9">
        <w:rPr>
          <w:rFonts w:ascii="Times New Roman" w:hAnsi="Times New Roman"/>
          <w:sz w:val="24"/>
          <w:szCs w:val="24"/>
        </w:rPr>
        <w:t xml:space="preserve"> </w:t>
      </w:r>
      <w:r w:rsidR="00D27D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программа</w:t>
      </w:r>
      <w:r w:rsidR="006F336F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обусловлена следующими факторами:</w:t>
      </w:r>
    </w:p>
    <w:p w:rsidR="006F336F" w:rsidRPr="006900B9" w:rsidRDefault="006F336F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Целью современного образования, которая заключается в воспитании и развитии 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разносторонне-развитой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личности ребенка. Одно из направлений в развитии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личности - ориентация на поиск и обработку информации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Оно включает в себя:</w:t>
      </w:r>
    </w:p>
    <w:p w:rsidR="002B5745" w:rsidRPr="006900B9" w:rsidRDefault="006F336F" w:rsidP="00ED780A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основ свободного и самостоятельного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поиска информации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6F336F" w:rsidRPr="006900B9" w:rsidRDefault="006F336F" w:rsidP="00ED780A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критического мышления у учащихся; </w:t>
      </w:r>
    </w:p>
    <w:p w:rsidR="006F336F" w:rsidRPr="006900B9" w:rsidRDefault="006F336F" w:rsidP="00ED780A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овладение основами творческой деятельности.</w:t>
      </w:r>
    </w:p>
    <w:p w:rsidR="006F336F" w:rsidRPr="006900B9" w:rsidRDefault="006F336F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550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Особенностью современной ситуации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когда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человеку необходимо ор</w:t>
      </w:r>
      <w:r w:rsidR="00D27D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иентироваться в мире информации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этом случае обращение к библиотеке, книге способствует профессиональному и нравственному воспитанию человека, т.к. главной чертой библиотеки является не хранение информации. Библиотека должна организовать свои фонды и всю работу так, чтобы довести до каждого потребителя нужную ему литературу и оказывать ему помощь в выборе и чтении этой литературы. Библиотека приобщает к духовной культуре народов мира.</w:t>
      </w:r>
    </w:p>
    <w:p w:rsidR="006F336F" w:rsidRPr="006900B9" w:rsidRDefault="006F336F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0550E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Возрастными психологическими особенностями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школьни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 7 – 16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лет. В этом возрасте идет оценка себя как личности, определение того, «что я могу». Реализовать себя в этом плане ребенок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может, посещая занятия «Основы информационной культуры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». Кроме того, занятия способствуют сокращению психологической перегрузки детей, оказывают психотерапевтическое воздействие: уходит страх перед «толстой» и трудной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книгой, появляется уверенность в себе и своих силах.</w:t>
      </w:r>
    </w:p>
    <w:p w:rsidR="006F336F" w:rsidRPr="006900B9" w:rsidRDefault="006F336F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</w:t>
      </w:r>
      <w:r w:rsidR="002B574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грамма «Основы информационной культуры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разработана в русле практического пособия «Библиотечно–библиографические знания – школьникам». При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разработке и реализации образова</w:t>
      </w:r>
      <w:r w:rsidR="00D27D4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тельной программы я опиралась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следующие идеи, которые стали принципами построения образовательного процесса:</w:t>
      </w:r>
    </w:p>
    <w:p w:rsidR="006F336F" w:rsidRPr="006900B9" w:rsidRDefault="006F336F" w:rsidP="00ED780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целостность восприятия школьниками понятия «культура – библиотека»;</w:t>
      </w:r>
    </w:p>
    <w:p w:rsidR="006F336F" w:rsidRPr="006900B9" w:rsidRDefault="006F336F" w:rsidP="00ED780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включение учащихся в активную творческую деятельность;</w:t>
      </w:r>
    </w:p>
    <w:p w:rsidR="006F336F" w:rsidRPr="006900B9" w:rsidRDefault="006F336F" w:rsidP="00ED780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сочетание индивидуальных и групповых форм деятельности;</w:t>
      </w:r>
    </w:p>
    <w:p w:rsidR="006F336F" w:rsidRPr="006900B9" w:rsidRDefault="006F336F" w:rsidP="00ED780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опора на логическую и чувственно – эмоциональную сферу учащихся;</w:t>
      </w:r>
    </w:p>
    <w:p w:rsidR="006F336F" w:rsidRPr="006900B9" w:rsidRDefault="006F336F" w:rsidP="00ED780A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многообразие форм образовательного процесса.</w:t>
      </w:r>
    </w:p>
    <w:p w:rsidR="00A90B62" w:rsidRPr="006900B9" w:rsidRDefault="009626BE" w:rsidP="00D01DAE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 w:rsidR="00A90B62"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</w:t>
      </w:r>
      <w:r w:rsidR="00A90B62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формирование элементов информационной культуры в процессе приобщения учащихся к библиотечной деятельности.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Проблемы, которые пытается помочь разрешить программа «</w:t>
      </w:r>
      <w:r w:rsidR="00516FF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Основы информационной культуры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»:</w:t>
      </w:r>
    </w:p>
    <w:p w:rsidR="00A90B62" w:rsidRPr="006900B9" w:rsidRDefault="00A90B62" w:rsidP="00ED780A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детей отсутствуют навыки независимого библиотечного пользователя (умение работать с информацией, ориентироваться в информационной среде библиотеки);</w:t>
      </w:r>
    </w:p>
    <w:p w:rsidR="00516FF5" w:rsidRPr="006900B9" w:rsidRDefault="00516FF5" w:rsidP="00ED780A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школьники разных возрастов не умеют самостоятельно работать с источниками;</w:t>
      </w:r>
    </w:p>
    <w:p w:rsidR="00A90B62" w:rsidRPr="006900B9" w:rsidRDefault="00A90B62" w:rsidP="00ED780A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16FF5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умеют дети сегодня критически мыслить и оценивать  получаемую информацию;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программы:</w:t>
      </w:r>
    </w:p>
    <w:p w:rsidR="00A90B62" w:rsidRPr="006900B9" w:rsidRDefault="00A90B62" w:rsidP="00ED780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познакомить учащихся с местом библиотеки в информационном пространстве;</w:t>
      </w:r>
    </w:p>
    <w:p w:rsidR="00A90B62" w:rsidRPr="006900B9" w:rsidRDefault="00A90B62" w:rsidP="00ED780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научить школьников ориентироваться в книжной и информационной среде;</w:t>
      </w:r>
    </w:p>
    <w:p w:rsidR="00A90B62" w:rsidRPr="006900B9" w:rsidRDefault="00A90B62" w:rsidP="00ED780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дать базовые сведения о сфере библиотечной деятельности;</w:t>
      </w:r>
    </w:p>
    <w:p w:rsidR="00A90B62" w:rsidRPr="006900B9" w:rsidRDefault="00A90B62" w:rsidP="00ED780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развивать интерес и способности учащихся к творческой деятельности;</w:t>
      </w:r>
    </w:p>
    <w:p w:rsidR="00A90B62" w:rsidRPr="006900B9" w:rsidRDefault="00A90B62" w:rsidP="00ED780A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способствовать воспитанию нравственности и культуры поведения школьников.</w:t>
      </w:r>
    </w:p>
    <w:p w:rsidR="00A90B62" w:rsidRPr="006900B9" w:rsidRDefault="00A90B62" w:rsidP="00ED78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Конкретные задачи 1-го года обучения:</w:t>
      </w:r>
    </w:p>
    <w:p w:rsidR="00A90B62" w:rsidRPr="006900B9" w:rsidRDefault="00A90B62" w:rsidP="00ED780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познакомить учащихся с местом библиотеки в культурно – информационном  пространстве; познакомить с назначением библиотек разных типов и видов; познакомить с системой библиотечных разделителей и заголовков и научить пользоваться разделителями;</w:t>
      </w:r>
    </w:p>
    <w:p w:rsidR="00A90B62" w:rsidRPr="006900B9" w:rsidRDefault="00A90B62" w:rsidP="00ED780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познакомить учащихся с рабочим местом библиотекаря; научить организовывать свое рабочее место;</w:t>
      </w:r>
    </w:p>
    <w:p w:rsidR="00A90B62" w:rsidRPr="006900B9" w:rsidRDefault="00A90B62" w:rsidP="00ED780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обучить различным способам раскрытия библиотечного фонда;</w:t>
      </w:r>
    </w:p>
    <w:p w:rsidR="00A90B62" w:rsidRPr="006900B9" w:rsidRDefault="00A90B62" w:rsidP="00ED780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дать представление о библиотечной обработке поступающих изданий и библиографировании произведений печати;</w:t>
      </w:r>
    </w:p>
    <w:p w:rsidR="00A90B62" w:rsidRPr="006900B9" w:rsidRDefault="00A90B62" w:rsidP="00ED780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познакомить со справочно–библиографическим аппаратом школьной библиотеки;</w:t>
      </w:r>
    </w:p>
    <w:p w:rsidR="00A90B62" w:rsidRPr="006900B9" w:rsidRDefault="00A90B62" w:rsidP="00ED780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вызвать интерес к знаниям и желание работать в библиотеке.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Образовательная программа предназначена для школьников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общеобразовательных учреждений, где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надо учитывать возрастные психофизиологич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еские особенности учащихся 1-11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-х классов.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освоения содержания программы учащимся необходимы стартовые знания и умения, сформированные на уроках русского языка и литературы (основные приемы и способы чтения и подачи материала, приемы рассказывания).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Структура программы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представлена 4-мя этапами, которые соответствуют логике библиотечно–библиографического вида деятельности.</w:t>
      </w:r>
    </w:p>
    <w:p w:rsidR="00A90B62" w:rsidRPr="006900B9" w:rsidRDefault="00A90B62" w:rsidP="00ED78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 этап – подготовительный: знакомство с книгой и библиотекой; организация рабочего места библиотекаря; размещение и расстановка библиотечного фонда.</w:t>
      </w:r>
    </w:p>
    <w:p w:rsidR="00A90B62" w:rsidRPr="006900B9" w:rsidRDefault="00A90B62" w:rsidP="00ED78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 этап – «внутренняя» работа библиотеки: учет и сохранность библиотечных фондов; работа по реставрации и консервации изданий; библиотечно–библиографическая обработка поступающих изданий.</w:t>
      </w:r>
    </w:p>
    <w:p w:rsidR="00A90B62" w:rsidRPr="006900B9" w:rsidRDefault="00A90B62" w:rsidP="00ED78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3 этап – работа со справочно–библиографическим аппаратом библиотеки постижение роли библиографии в процессе библиографирования произведений печати, создания рекомендательных пособий малых форм; работа с алфавитным и предметным каталогами.</w:t>
      </w:r>
    </w:p>
    <w:p w:rsidR="00A90B62" w:rsidRPr="006900B9" w:rsidRDefault="00A90B62" w:rsidP="00ED78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 этап – работа с потребителями информации: овладение приемами лекторского мастерства, подготовка и проведение индивидуальных </w:t>
      </w:r>
      <w:r w:rsidR="0037189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бесед; работа в начальной ступени образования 1-4классы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(подготовка и проведение Праздников Книги).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воспитания и развития навыков творч</w:t>
      </w:r>
      <w:r w:rsidR="006E75ED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еской работы школьников, умения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фиксировать и обобщать материал наблюдений и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исследований программа «Основы информационной культуры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предлагает использовать следующие основные методы:</w:t>
      </w:r>
    </w:p>
    <w:p w:rsidR="00A90B62" w:rsidRPr="006900B9" w:rsidRDefault="00A90B62" w:rsidP="00ED780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объяснительно–иллюстративный (демонстрация различной печатной продукции);</w:t>
      </w:r>
    </w:p>
    <w:p w:rsidR="00A90B62" w:rsidRPr="006900B9" w:rsidRDefault="00A90B62" w:rsidP="00ED780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репродуктивный (работа по образцам – оформ</w:t>
      </w:r>
      <w:r w:rsidR="006E75ED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ление разделителей и карточек в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алфавитный каталог);</w:t>
      </w:r>
    </w:p>
    <w:p w:rsidR="00A90B62" w:rsidRPr="006900B9" w:rsidRDefault="00A90B62" w:rsidP="00ED780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частично–поисковый (подбор литературы и иллюстраций);</w:t>
      </w:r>
    </w:p>
    <w:p w:rsidR="00A90B62" w:rsidRPr="006900B9" w:rsidRDefault="00A90B62" w:rsidP="00ED780A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исследовательский (оформление выставок и стендов, подготовка ин</w:t>
      </w:r>
      <w:r w:rsidR="006E75ED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дивидуальных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бесед, исследование книги как носителя слова).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курса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раскрывается в разнообр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азных формах учебной творческой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деятельности:</w:t>
      </w:r>
    </w:p>
    <w:p w:rsidR="00A90B62" w:rsidRPr="006900B9" w:rsidRDefault="00A90B62" w:rsidP="00ED780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практические занятия,</w:t>
      </w:r>
    </w:p>
    <w:p w:rsidR="00A90B62" w:rsidRPr="006900B9" w:rsidRDefault="00A90B62" w:rsidP="00ED780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путешествие по делению таблиц библиотечно–библиографической классификации (ББК)</w:t>
      </w:r>
    </w:p>
    <w:p w:rsidR="00A90B62" w:rsidRPr="006900B9" w:rsidRDefault="00A90B62" w:rsidP="0039312D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«76.1 Печать. Книга. Издательское дело» и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делению «78 Библиотечное дело.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Библиография»,</w:t>
      </w:r>
    </w:p>
    <w:p w:rsidR="00A90B62" w:rsidRPr="006900B9" w:rsidRDefault="00A90B62" w:rsidP="00ED780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 с краеведческим фондом школьной библиотеки,</w:t>
      </w:r>
    </w:p>
    <w:p w:rsidR="00A90B62" w:rsidRPr="006900B9" w:rsidRDefault="00A90B62" w:rsidP="00ED780A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работа с образцами – рекомендательные пособия малых форм, тематические папки.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Программа ра</w:t>
      </w:r>
      <w:r w:rsidR="00406B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ссчитана на 1 год обучения – 18 часов (2 часа в месяц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9626BE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программы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«Основы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информационной  культуры » учащиеся приобретают следующие знания и умения:    </w:t>
      </w:r>
    </w:p>
    <w:p w:rsidR="00A90B62" w:rsidRPr="006900B9" w:rsidRDefault="00443A88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знаю</w:t>
      </w:r>
      <w:r w:rsidR="00A90B62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т:</w:t>
      </w:r>
    </w:p>
    <w:p w:rsidR="00A90B62" w:rsidRPr="006900B9" w:rsidRDefault="00A90B62" w:rsidP="00ED780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виды и назн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ачение библиотек п.Лыхма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</w:p>
    <w:p w:rsidR="00A90B62" w:rsidRPr="006900B9" w:rsidRDefault="00A90B62" w:rsidP="00ED780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понятия библиотечной работы,</w:t>
      </w:r>
    </w:p>
    <w:p w:rsidR="00A90B62" w:rsidRPr="006900B9" w:rsidRDefault="00A90B62" w:rsidP="00ED780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приемы и способы организации библиотечных фондов,</w:t>
      </w:r>
    </w:p>
    <w:p w:rsidR="00A90B62" w:rsidRPr="006900B9" w:rsidRDefault="00A90B62" w:rsidP="00ED780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основные черты алфавитного и предметного каталогов,</w:t>
      </w:r>
    </w:p>
    <w:p w:rsidR="00A90B62" w:rsidRPr="006900B9" w:rsidRDefault="00A90B62" w:rsidP="00ED780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основные методы работы с потребителями информации.</w:t>
      </w:r>
    </w:p>
    <w:p w:rsidR="00A90B62" w:rsidRPr="006900B9" w:rsidRDefault="00443A88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умею</w:t>
      </w:r>
      <w:r w:rsidR="00A90B62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т:</w:t>
      </w:r>
    </w:p>
    <w:p w:rsidR="00A90B62" w:rsidRPr="006900B9" w:rsidRDefault="00A90B62" w:rsidP="00ED780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пользоваться алфавитным и предметным каталогами,</w:t>
      </w:r>
    </w:p>
    <w:p w:rsidR="00A90B62" w:rsidRPr="006900B9" w:rsidRDefault="00A90B62" w:rsidP="00ED780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ориентироваться в книжном фонде библиотеки,</w:t>
      </w:r>
    </w:p>
    <w:p w:rsidR="00A90B62" w:rsidRPr="006900B9" w:rsidRDefault="00A90B62" w:rsidP="00ED780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использовать различные формы бесед в работе с читателями,</w:t>
      </w:r>
    </w:p>
    <w:p w:rsidR="00A90B62" w:rsidRPr="006900B9" w:rsidRDefault="00A90B62" w:rsidP="00ED780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участвовать в проведении мероприятий: библи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отечных уроков, громких чтений, </w:t>
      </w:r>
      <w:r w:rsidR="00D74B4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утренников, Праздников книги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Д</w:t>
      </w:r>
      <w:r w:rsidR="0030433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ня открытых дверей в библиотеке, акций.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Более подробно знания и умения учащихся пос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ле изучения конкретных разделов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программы представлены в виде таблицы в Приложении 1 к программе.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Методика преподавания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обучения строитс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я на ритмической смене трех фаз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каждого из самостоятельных процессов в 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познании, понимании и овладении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содержанием:</w:t>
      </w:r>
    </w:p>
    <w:p w:rsidR="00A90B62" w:rsidRPr="006900B9" w:rsidRDefault="00A90B62" w:rsidP="00ED780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переживание, наблюдение, экспериментирование;</w:t>
      </w:r>
    </w:p>
    <w:p w:rsidR="00A90B62" w:rsidRPr="006900B9" w:rsidRDefault="00A90B62" w:rsidP="00ED780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воспоминание, описание, характеристика, набросок;</w:t>
      </w:r>
    </w:p>
    <w:p w:rsidR="00A90B62" w:rsidRPr="006900B9" w:rsidRDefault="00A90B62" w:rsidP="00ED780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переработка, анализ, абстрагирование, обобщение.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Условия применения программы:</w:t>
      </w:r>
    </w:p>
    <w:p w:rsidR="00A90B62" w:rsidRPr="006900B9" w:rsidRDefault="00A90B62" w:rsidP="00ED780A">
      <w:pPr>
        <w:numPr>
          <w:ilvl w:val="0"/>
          <w:numId w:val="31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системность работы,</w:t>
      </w:r>
    </w:p>
    <w:p w:rsidR="00A90B62" w:rsidRPr="006900B9" w:rsidRDefault="00A90B62" w:rsidP="00ED780A">
      <w:pPr>
        <w:numPr>
          <w:ilvl w:val="0"/>
          <w:numId w:val="31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 организация целенаправленной, самостоятельно</w:t>
      </w:r>
      <w:r w:rsidR="006F336F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й, познавательной, творческой и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коммуникативной деятельности учащихся,</w:t>
      </w:r>
    </w:p>
    <w:p w:rsidR="00A90B62" w:rsidRPr="006900B9" w:rsidRDefault="00A90B62" w:rsidP="00ED780A">
      <w:pPr>
        <w:numPr>
          <w:ilvl w:val="0"/>
          <w:numId w:val="31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использование разнообразных источников информации,</w:t>
      </w:r>
    </w:p>
    <w:p w:rsidR="00A90B62" w:rsidRPr="006900B9" w:rsidRDefault="00A90B62" w:rsidP="00ED780A">
      <w:pPr>
        <w:numPr>
          <w:ilvl w:val="0"/>
          <w:numId w:val="31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обязательный итоговый контроль.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Трудоемкость программы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представлена:</w:t>
      </w:r>
    </w:p>
    <w:p w:rsidR="00A90B62" w:rsidRPr="006900B9" w:rsidRDefault="00A90B62" w:rsidP="00ED780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подбором материала по темам программы с учетом возрастных особенностей учащихся,</w:t>
      </w:r>
    </w:p>
    <w:p w:rsidR="00A90B62" w:rsidRPr="006900B9" w:rsidRDefault="00A90B62" w:rsidP="00ED780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применением компьютерных технологий и технических средств обучения.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Результативность программы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Ребенок должен видет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ь результаты своей деятельности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каждом занятии. Процесс обучения, по своему значени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ю, приравнивается к результату.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Ученику предоставляется возможность овладеть фен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ологическим методом, который не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заслоняет ему взгляд на мир готовыми теориями, а о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бучает и тем самым предполагает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основой познания его собственный опыт. Например, и</w:t>
      </w:r>
      <w:r w:rsidR="00600F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гра – путешествие по библиотеке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(найди книгу самостоятельно) или ученик рассказыв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ает о приемах организации своей домашней библиотеки.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 достигается тогда, когда учащийся сам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остоятельно не только выполняет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отдельные приемы библиотечной работы, а когда он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осмысленно их применяет. А это</w:t>
      </w:r>
      <w:r w:rsidR="00443A88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любое практическое занятие, например:</w:t>
      </w:r>
    </w:p>
    <w:p w:rsidR="00A90B62" w:rsidRPr="006900B9" w:rsidRDefault="00A90B62" w:rsidP="00ED780A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контроль расстановки на выбор в одном из разделов фонда;</w:t>
      </w:r>
    </w:p>
    <w:p w:rsidR="00A90B62" w:rsidRPr="006900B9" w:rsidRDefault="00A90B62" w:rsidP="00ED780A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«что я знаю о Правилах пользования библиотекой»,</w:t>
      </w:r>
    </w:p>
    <w:p w:rsidR="00A90B62" w:rsidRPr="006900B9" w:rsidRDefault="00A90B62" w:rsidP="00ED780A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подготовка и оформление выставки «У грязнули Мишки жили – были книжки»,</w:t>
      </w:r>
    </w:p>
    <w:p w:rsidR="00A90B62" w:rsidRPr="006900B9" w:rsidRDefault="00A90B62" w:rsidP="00ED780A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составление «Правил пользования книгой» в стиле «Вредных советов» Григория Остера.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завершении обучения:</w:t>
      </w:r>
    </w:p>
    <w:p w:rsidR="00A90B62" w:rsidRPr="006900B9" w:rsidRDefault="00A90B62" w:rsidP="00116C7C">
      <w:pPr>
        <w:numPr>
          <w:ilvl w:val="0"/>
          <w:numId w:val="3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учащиеся приобретают навыки и умения взаимодействия с миром информации,</w:t>
      </w:r>
    </w:p>
    <w:p w:rsidR="00A90B62" w:rsidRPr="006900B9" w:rsidRDefault="00A90B62" w:rsidP="00116C7C">
      <w:pPr>
        <w:numPr>
          <w:ilvl w:val="0"/>
          <w:numId w:val="3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учащиеся получают представление о профессии библиотекаря,</w:t>
      </w:r>
    </w:p>
    <w:p w:rsidR="00D118A8" w:rsidRPr="002F2A7D" w:rsidRDefault="00A90B62" w:rsidP="00116C7C">
      <w:pPr>
        <w:numPr>
          <w:ilvl w:val="0"/>
          <w:numId w:val="3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школьников развивается культура чтения, выраб</w:t>
      </w:r>
      <w:r w:rsidR="002610D3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атываются трудовые и творческие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навыки.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Для реализации образовательной программы «Основы</w:t>
      </w:r>
      <w:r w:rsidR="003B292F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информационной грамотности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необходимы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научно – методические средства:</w:t>
      </w:r>
    </w:p>
    <w:p w:rsidR="00A90B62" w:rsidRPr="006900B9" w:rsidRDefault="00A90B62" w:rsidP="00116C7C">
      <w:pPr>
        <w:pStyle w:val="a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Библиотека и юный читатель: Прак. пособие / Гос. б-ка им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В.И.Ленина. – М.: Кн. палата,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1987. – 255с.</w:t>
      </w:r>
    </w:p>
    <w:p w:rsidR="00A90B62" w:rsidRPr="006900B9" w:rsidRDefault="00A90B62" w:rsidP="00116C7C">
      <w:pPr>
        <w:pStyle w:val="a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библиотечно–библиографиче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ской грамотности школьников (по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Н.А.Лошкаревой) // Справочник администраци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школы по организации учебного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процесса. – М., 2001. Вып.3. – С.141 – 157.</w:t>
      </w:r>
    </w:p>
    <w:p w:rsidR="00A90B62" w:rsidRPr="006900B9" w:rsidRDefault="00A90B62" w:rsidP="00116C7C">
      <w:pPr>
        <w:pStyle w:val="a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Библиотечно–библиографические знания школьникам: Пра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к. пособие / Гос. респ. дет. б-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ка; Сост. В.Г.Валькова. – М.: Кн. палата, 1989. – 215с.</w:t>
      </w:r>
    </w:p>
    <w:p w:rsidR="00A90B62" w:rsidRPr="006900B9" w:rsidRDefault="00A90B62" w:rsidP="00116C7C">
      <w:pPr>
        <w:pStyle w:val="a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Библиотечно–библиографические и информационные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знания школьникам / Гос. науч.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пед. б-ка им. К.Д.Ушинского; Сост. Г.В.Чулкина. – М., 2000. Вып.2. – 140с.</w:t>
      </w:r>
    </w:p>
    <w:p w:rsidR="002610D3" w:rsidRPr="002F2A7D" w:rsidRDefault="00A90B62" w:rsidP="00116C7C">
      <w:pPr>
        <w:pStyle w:val="a5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Библиотечно–библиографическая классификация: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Таблицы для детских и школьных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библиоте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к. – М.: Либерия, 1998. – 314с.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Материально–техническое обеспечение п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рограммы – кабинет для занятий,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оборудованный в соответствии с санитарно – гигиеническими нормами.</w:t>
      </w:r>
    </w:p>
    <w:p w:rsidR="00A90B62" w:rsidRPr="006900B9" w:rsidRDefault="00A90B62" w:rsidP="00D01DA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Технологическая оснащенность кабинета:</w:t>
      </w:r>
    </w:p>
    <w:p w:rsidR="00A90B62" w:rsidRPr="006900B9" w:rsidRDefault="00A90B62" w:rsidP="00116C7C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полочные и каталожные разделители, каталожные ка</w:t>
      </w:r>
      <w:r w:rsidR="009626BE"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рточки, листки сроков возврата, </w:t>
      </w: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книжные формуляры;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подборка названий (заголовков) к выставкам;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алфавитный каталог;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предметный каталог;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картотека серии «ЖЗЛ»;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формуляры читателей (чистые);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канцелярский клей;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бумага (белая, цветная);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карандаши;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тематические папки «Школа»,</w:t>
      </w:r>
      <w:r w:rsidR="008B63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«Сценарии», «Стихи», «Краеведение»,</w:t>
      </w:r>
    </w:p>
    <w:p w:rsidR="00A90B62" w:rsidRPr="006900B9" w:rsidRDefault="00A90B62" w:rsidP="008B63CD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«Книга и библиотека»;</w:t>
      </w:r>
    </w:p>
    <w:p w:rsidR="00A90B62" w:rsidRPr="006900B9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подборки иллюстраций;</w:t>
      </w:r>
    </w:p>
    <w:p w:rsidR="006900B9" w:rsidRPr="00600FBA" w:rsidRDefault="00A90B62" w:rsidP="00116C7C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900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образцы миниатюрных изданий книг.</w:t>
      </w:r>
    </w:p>
    <w:p w:rsidR="00D01DAE" w:rsidRDefault="00D01DAE" w:rsidP="00600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D01DAE" w:rsidSect="00B6434B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458C" w:rsidRPr="00600FBA" w:rsidRDefault="003B292F" w:rsidP="00600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Учебно-тематический план учебной программы «Основы информационной культуры»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6602"/>
        <w:gridCol w:w="1985"/>
        <w:gridCol w:w="1984"/>
        <w:gridCol w:w="1940"/>
      </w:tblGrid>
      <w:tr w:rsidR="009C7767" w:rsidRPr="006973CA" w:rsidTr="002F2A7D">
        <w:trPr>
          <w:trHeight w:val="411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9C7767" w:rsidP="001C46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1C46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9C7767" w:rsidP="001C46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9C7767" w:rsidP="001C46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9C7767" w:rsidP="001C46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9C7767" w:rsidRPr="006973CA" w:rsidTr="002F2A7D">
        <w:trPr>
          <w:trHeight w:val="402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Библиотека</w:t>
            </w:r>
            <w:r w:rsidR="00623A18"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Виды библиотек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C7767" w:rsidRPr="006973CA" w:rsidTr="002F2A7D">
        <w:trPr>
          <w:trHeight w:val="402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Книга в нашей жизни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C7767" w:rsidRPr="006973CA" w:rsidTr="002F2A7D">
        <w:trPr>
          <w:trHeight w:val="402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История книги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200849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C7767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Структура книги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433878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2" w:type="dxa"/>
            <w:shd w:val="clear" w:color="auto" w:fill="auto"/>
          </w:tcPr>
          <w:p w:rsidR="00433878" w:rsidRPr="006973CA" w:rsidRDefault="00433878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Справочно-библиографический аппарат (СБА)</w:t>
            </w:r>
          </w:p>
        </w:tc>
        <w:tc>
          <w:tcPr>
            <w:tcW w:w="1985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433878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2" w:type="dxa"/>
            <w:shd w:val="clear" w:color="auto" w:fill="auto"/>
          </w:tcPr>
          <w:p w:rsidR="00433878" w:rsidRPr="006973CA" w:rsidRDefault="00433878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Справочные издания</w:t>
            </w:r>
          </w:p>
        </w:tc>
        <w:tc>
          <w:tcPr>
            <w:tcW w:w="1985" w:type="dxa"/>
            <w:shd w:val="clear" w:color="auto" w:fill="auto"/>
          </w:tcPr>
          <w:p w:rsidR="00433878" w:rsidRPr="006973CA" w:rsidRDefault="00200849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C7767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Библиографическое описание</w:t>
            </w:r>
            <w:r w:rsidR="00C175B2"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C175B2" w:rsidRPr="006973CA">
              <w:t xml:space="preserve"> </w:t>
            </w:r>
            <w:r w:rsidR="00C175B2"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Основы библиографии.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433878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2" w:type="dxa"/>
            <w:shd w:val="clear" w:color="auto" w:fill="auto"/>
          </w:tcPr>
          <w:p w:rsidR="00433878" w:rsidRPr="006973CA" w:rsidRDefault="00433878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Библиографические указатели</w:t>
            </w:r>
          </w:p>
        </w:tc>
        <w:tc>
          <w:tcPr>
            <w:tcW w:w="1985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3878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433878" w:rsidRPr="006973CA" w:rsidRDefault="007179D3" w:rsidP="001C4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C7767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E1088B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E1088B" w:rsidRPr="006973CA" w:rsidRDefault="008D347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17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2" w:type="dxa"/>
            <w:shd w:val="clear" w:color="auto" w:fill="auto"/>
          </w:tcPr>
          <w:p w:rsidR="00E1088B" w:rsidRPr="006973CA" w:rsidRDefault="00E1088B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 страницами ваших учебников</w:t>
            </w:r>
          </w:p>
        </w:tc>
        <w:tc>
          <w:tcPr>
            <w:tcW w:w="1985" w:type="dxa"/>
            <w:shd w:val="clear" w:color="auto" w:fill="auto"/>
          </w:tcPr>
          <w:p w:rsidR="00E1088B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1088B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40" w:type="dxa"/>
            <w:shd w:val="clear" w:color="auto" w:fill="auto"/>
          </w:tcPr>
          <w:p w:rsidR="00E1088B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9C7767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8D347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17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Электронные ресурсы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9C7767" w:rsidRPr="006973CA" w:rsidTr="002F2A7D">
        <w:trPr>
          <w:trHeight w:val="427"/>
          <w:jc w:val="center"/>
        </w:trPr>
        <w:tc>
          <w:tcPr>
            <w:tcW w:w="1466" w:type="dxa"/>
            <w:shd w:val="clear" w:color="auto" w:fill="auto"/>
          </w:tcPr>
          <w:p w:rsidR="009C7767" w:rsidRPr="006973CA" w:rsidRDefault="008D347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179D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shd w:val="clear" w:color="auto" w:fill="auto"/>
          </w:tcPr>
          <w:p w:rsidR="009C7767" w:rsidRPr="006973CA" w:rsidRDefault="00623A18" w:rsidP="00697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Культура умственного труда. </w:t>
            </w:r>
            <w:r w:rsidR="009C7767"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Самостоятельная работа с книгой</w:t>
            </w: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9C7767" w:rsidRPr="006973CA" w:rsidTr="002F2A7D">
        <w:trPr>
          <w:trHeight w:val="427"/>
          <w:jc w:val="center"/>
        </w:trPr>
        <w:tc>
          <w:tcPr>
            <w:tcW w:w="8068" w:type="dxa"/>
            <w:gridSpan w:val="2"/>
            <w:shd w:val="clear" w:color="auto" w:fill="auto"/>
          </w:tcPr>
          <w:p w:rsidR="009C7767" w:rsidRPr="006973CA" w:rsidRDefault="009C7767" w:rsidP="006973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973C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40" w:type="dxa"/>
            <w:shd w:val="clear" w:color="auto" w:fill="auto"/>
          </w:tcPr>
          <w:p w:rsidR="009C7767" w:rsidRPr="006973CA" w:rsidRDefault="007179D3" w:rsidP="006973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9,0</w:t>
            </w:r>
          </w:p>
        </w:tc>
      </w:tr>
    </w:tbl>
    <w:p w:rsidR="00A97D01" w:rsidRDefault="00A97D01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97D01" w:rsidRDefault="00A97D01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97D01" w:rsidRDefault="00A97D01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97D01" w:rsidRDefault="00A97D01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97D01" w:rsidRDefault="00A97D01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97D01" w:rsidRDefault="00A97D01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179D3" w:rsidRPr="00A97D01" w:rsidRDefault="003B292F" w:rsidP="00A97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97D0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Содержание образовательной  программы «Основы информационной культуры»</w:t>
      </w:r>
    </w:p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1945"/>
        <w:gridCol w:w="1557"/>
        <w:gridCol w:w="2847"/>
        <w:gridCol w:w="3061"/>
        <w:gridCol w:w="1749"/>
        <w:gridCol w:w="875"/>
        <w:gridCol w:w="1195"/>
        <w:gridCol w:w="1283"/>
      </w:tblGrid>
      <w:tr w:rsidR="007179D3" w:rsidRPr="00F60E1C" w:rsidTr="00A97D01">
        <w:trPr>
          <w:trHeight w:val="426"/>
          <w:jc w:val="center"/>
        </w:trPr>
        <w:tc>
          <w:tcPr>
            <w:tcW w:w="733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60E1C">
              <w:rPr>
                <w:rFonts w:ascii="Times New Roman" w:hAnsi="Times New Roman"/>
                <w:sz w:val="20"/>
                <w:szCs w:val="20"/>
              </w:rPr>
              <w:t>орма занятия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3061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обучения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179D3" w:rsidRPr="00F60E1C" w:rsidTr="00A97D01">
        <w:trPr>
          <w:trHeight w:val="227"/>
          <w:jc w:val="center"/>
        </w:trPr>
        <w:tc>
          <w:tcPr>
            <w:tcW w:w="733" w:type="dxa"/>
            <w:vMerge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E1C">
              <w:rPr>
                <w:rFonts w:ascii="Times New Roman" w:hAnsi="Times New Roman"/>
                <w:sz w:val="20"/>
                <w:szCs w:val="20"/>
              </w:rPr>
              <w:t>Запланированная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8B63CD" w:rsidP="00731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</w:tr>
      <w:tr w:rsidR="007179D3" w:rsidRPr="00F60E1C" w:rsidTr="00A97D01">
        <w:trPr>
          <w:trHeight w:val="3059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1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Библиотека.</w:t>
            </w: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Виды библиотек</w:t>
            </w:r>
          </w:p>
          <w:p w:rsidR="007179D3" w:rsidRPr="00076735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76735">
              <w:rPr>
                <w:rFonts w:ascii="Times New Roman" w:hAnsi="Times New Roman"/>
              </w:rPr>
              <w:t>Система библиотечного обслуживания читателей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видами библиотек, со структурой библиотечной системы;</w:t>
            </w:r>
          </w:p>
          <w:p w:rsidR="007179D3" w:rsidRPr="00F60E1C" w:rsidRDefault="007179D3" w:rsidP="00731DDE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7179D3" w:rsidRPr="00F60E1C" w:rsidRDefault="007179D3" w:rsidP="00731DDE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библиотекой, с фондом библиотеки, правилами пользования библиотекой;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 xml:space="preserve">Формирование интереса к библиотеке, книге. </w:t>
            </w:r>
          </w:p>
        </w:tc>
        <w:tc>
          <w:tcPr>
            <w:tcW w:w="3061" w:type="dxa"/>
            <w:shd w:val="clear" w:color="auto" w:fill="auto"/>
          </w:tcPr>
          <w:p w:rsidR="007179D3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 xml:space="preserve">Библиотека. Виды библиотек. </w:t>
            </w:r>
          </w:p>
          <w:p w:rsidR="007179D3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076735">
              <w:rPr>
                <w:rFonts w:ascii="Times New Roman" w:hAnsi="Times New Roman"/>
              </w:rPr>
              <w:t>Система библиотечного обслуживания читателей</w:t>
            </w:r>
            <w:r>
              <w:rPr>
                <w:rFonts w:ascii="Times New Roman" w:hAnsi="Times New Roman"/>
              </w:rPr>
              <w:t>.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 xml:space="preserve">Права и  обязанности пользователя, правила пользования библиотекой. 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Ваша личная библиотека. Отзыв на полюбившуюся книгу.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04</w:t>
            </w:r>
            <w:r w:rsidR="007179D3" w:rsidRPr="00F60E1C">
              <w:rPr>
                <w:rFonts w:ascii="Times New Roman" w:hAnsi="Times New Roman"/>
              </w:rPr>
              <w:t>.09.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1315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2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Книга в нашей жизни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Урок-дискуссия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терминами: книга, библиотека и т.д.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интереса к книге;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 с лечебными стихами Нарекаци.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Книга-друг, советчик,  учитель.</w:t>
            </w:r>
            <w:r w:rsidRPr="00F60E1C">
              <w:rPr>
                <w:rFonts w:ascii="Times New Roman" w:hAnsi="Times New Roman"/>
              </w:rPr>
              <w:t xml:space="preserve"> Книга-источник знаний. 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Книга в духовной жизни человека.</w:t>
            </w:r>
            <w:r w:rsidRPr="00F60E1C">
              <w:rPr>
                <w:rFonts w:ascii="Times New Roman" w:hAnsi="Times New Roman"/>
              </w:rPr>
              <w:t xml:space="preserve"> Роль книги в формировании духовного мира Н.А. Добролюбова, М. Горького, Н. Рубакина, Д. Менделеева. 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Лечебные стихи Нарекаци. Рамзес11-«Аптека для души». Птоломей3-золото на книги.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  <w:r w:rsidR="007179D3" w:rsidRPr="00F60E1C">
              <w:rPr>
                <w:rFonts w:ascii="Times New Roman" w:hAnsi="Times New Roman"/>
              </w:rPr>
              <w:t xml:space="preserve"> .09.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3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История книги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Урок-беседа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Формирование интереса к книге;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>Человек – книга.</w:t>
            </w:r>
            <w:r w:rsidRPr="00F60E1C">
              <w:rPr>
                <w:rFonts w:ascii="Times New Roman" w:hAnsi="Times New Roman"/>
              </w:rPr>
              <w:t xml:space="preserve"> Сказители-аэды. Узелковое письмо. Морские раковины. Книги-плитки. Книги – ленты. Книги-свитки. Книги из воска. Книги из шелка, папируса, пергамента, бересты, бумаги.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02.10. 2014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lastRenderedPageBreak/>
              <w:t>4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Структура книги 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со структурой книги;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Формирование интереса к книге;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Книга как произведение искусства.</w:t>
            </w:r>
            <w:r w:rsidRPr="00F60E1C">
              <w:rPr>
                <w:rFonts w:ascii="Times New Roman" w:hAnsi="Times New Roman"/>
              </w:rPr>
              <w:t xml:space="preserve"> Формат книги. Переплет. Обложка. Суперобложка. Шрифт книги. Титульный лист. Авантитул. Шмуцтитул. Распашной титул. Контртитул. Фронтиспис. Иллюстрация в книге (иллюстрации – заставки, иллюстрации-концовки, полосные, полуполосные, оборотные).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Справочный аппарат книги. Аннотация. Содержание, оглавление. Справка об авторе. Примечания. Библиографические справки. Вспомогательные указатели. Условные сокращения.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</w:t>
            </w:r>
            <w:r w:rsidR="007179D3" w:rsidRPr="00F60E1C">
              <w:rPr>
                <w:rFonts w:ascii="Times New Roman" w:hAnsi="Times New Roman"/>
              </w:rPr>
              <w:t>.10.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2743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5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 xml:space="preserve">СБА. Справочно-библиографический аппарат 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СБА библиотеки;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 умения работать с разделами СБА;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Воспитание  любознательности;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СБА. Алфавитный и систематический каталоги</w:t>
            </w:r>
            <w:r w:rsidRPr="00F60E1C">
              <w:rPr>
                <w:rFonts w:ascii="Times New Roman" w:hAnsi="Times New Roman"/>
              </w:rPr>
              <w:t>. Что такое каталог? Первые каталоги. Расстановка карточек. Классификация книг. Основные разделы. Картотека библиотеки.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Систематический каталог. Основные разделы.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06.11</w:t>
            </w:r>
            <w:r w:rsidR="007179D3" w:rsidRPr="00F60E1C">
              <w:t>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6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 xml:space="preserve">Справочные издания 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со справочными изданиями;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умения работать со справочными изданиями;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 xml:space="preserve">Воспитание любознательности, культуры обращения со </w:t>
            </w:r>
            <w:r w:rsidRPr="00F60E1C">
              <w:rPr>
                <w:rFonts w:ascii="Times New Roman" w:hAnsi="Times New Roman"/>
              </w:rPr>
              <w:lastRenderedPageBreak/>
              <w:t>справочными изданиями;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lastRenderedPageBreak/>
              <w:t>Справочные издания и работа с ними.</w:t>
            </w:r>
            <w:r w:rsidRPr="00F60E1C">
              <w:rPr>
                <w:rFonts w:ascii="Times New Roman" w:hAnsi="Times New Roman"/>
              </w:rPr>
              <w:t xml:space="preserve"> Роль справочных изданий в самообразовании. Типологические разновидности справочных изданий: энциклопедии, словари, справочники. </w:t>
            </w:r>
            <w:r w:rsidRPr="00F60E1C">
              <w:rPr>
                <w:rFonts w:ascii="Times New Roman" w:hAnsi="Times New Roman"/>
              </w:rPr>
              <w:lastRenderedPageBreak/>
              <w:t>Дифференциация энциклопедий по содержанию:  универсальные, отраслевые, специализированные. Структура энциклопедий и их справочный аппарат. Методика работы со словарями и справочниками.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Календари знаменательных и памятных дат. Их тематика.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lastRenderedPageBreak/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20</w:t>
            </w:r>
            <w:r w:rsidR="007179D3" w:rsidRPr="00F60E1C">
              <w:t>.11.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lastRenderedPageBreak/>
              <w:t>7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>Библиографическое описание.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 - 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библиографами, библиографией, библиографическими описаниями;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умения составлять библиографическое описание;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Воспитание аккуратности, внимания при составлении библиографических описаний;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E1C">
              <w:rPr>
                <w:rFonts w:ascii="Times New Roman" w:hAnsi="Times New Roman"/>
                <w:b/>
              </w:rPr>
              <w:t xml:space="preserve">Библиография. Библиографы-составители указателей, списков. 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Практическая часть: Составить библиографическое описание по предложенной учителем теме;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04.12</w:t>
            </w:r>
            <w:r w:rsidR="007179D3" w:rsidRPr="00F60E1C">
              <w:t>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8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>Библиографические указатели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 -практикум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библиографическими указателями;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умения составлять библиографические указатели;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Воспитание аккуратности, внимания при составлении библиографических указателей;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Рекомендательные указатели.</w:t>
            </w:r>
            <w:r w:rsidRPr="00F60E1C">
              <w:rPr>
                <w:rFonts w:ascii="Times New Roman" w:hAnsi="Times New Roman"/>
              </w:rPr>
              <w:t xml:space="preserve"> Справочный аппарат рекомендательных указателей.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Практическая часть: Составить рекомендательный указатель по предложенной учителем теме;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 xml:space="preserve">Компьютер, интерактивная доска, проектор;  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18</w:t>
            </w:r>
            <w:r w:rsidR="007179D3" w:rsidRPr="00F60E1C">
              <w:t>.12.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lastRenderedPageBreak/>
              <w:t>9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>Периодические издания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 -практикум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периодическими  печатными изданиями (имеющимися в фонде библиотеки);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умения работать  с печатными изданиями;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Воспитание уважения  к печатным изданиям и издательствам;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 xml:space="preserve">Периодические издания-газеты и журналы. </w:t>
            </w:r>
            <w:r w:rsidRPr="00F60E1C">
              <w:rPr>
                <w:rFonts w:ascii="Times New Roman" w:hAnsi="Times New Roman"/>
              </w:rPr>
              <w:t xml:space="preserve">Из истории газет и журналов. Рукописные газеты в Риме в 1-м веке до н.э. Первые печатные газеты в России. 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Периодическая печать. Характер газетно-печатных изданий.  Памятка: Как читать газеты и журналы.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15.01</w:t>
            </w:r>
            <w:r w:rsidR="007179D3" w:rsidRPr="00F60E1C">
              <w:t>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4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10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E1C">
              <w:rPr>
                <w:rFonts w:ascii="Times New Roman" w:hAnsi="Times New Roman"/>
                <w:b/>
              </w:rPr>
              <w:t>За страницами ваших учебников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 -практикум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фондом библиотеки;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Формирование навыков самостоятельной работы с информацией;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Воспитание интереса к информации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E1C">
              <w:rPr>
                <w:rFonts w:ascii="Times New Roman" w:hAnsi="Times New Roman"/>
                <w:b/>
              </w:rPr>
              <w:t>Самостоятельный  информационный поиск материала по предметам в библиотеке.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</w:t>
            </w:r>
            <w:r w:rsidR="007179D3" w:rsidRPr="00F60E1C">
              <w:t>9.01.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5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11-12-13-14-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 xml:space="preserve">Электронные ресурсы </w:t>
            </w:r>
            <w:r w:rsidR="008B63CD">
              <w:rPr>
                <w:rFonts w:ascii="Times New Roman" w:hAnsi="Times New Roman"/>
                <w:b/>
              </w:rPr>
              <w:t>(4часа)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Урок -практикум</w:t>
            </w: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Знакомство с цифровыми ресурсами библиотеки, с интернет-ресурсами; Формирование навыков самостоятельной работы с электронными ресурсами,</w:t>
            </w:r>
            <w:r w:rsidRPr="00195DEE">
              <w:t xml:space="preserve"> </w:t>
            </w:r>
            <w:r w:rsidRPr="00F60E1C">
              <w:rPr>
                <w:rFonts w:ascii="Times New Roman" w:hAnsi="Times New Roman"/>
              </w:rPr>
              <w:t>интернет-ресурсами;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Воспитание сетевой культуры;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Информационные технологии в помощь учебному процессу.</w:t>
            </w:r>
            <w:r w:rsidRPr="00F60E1C">
              <w:rPr>
                <w:rFonts w:ascii="Times New Roman" w:hAnsi="Times New Roman"/>
              </w:rPr>
              <w:t xml:space="preserve"> Работа в сети по ссылкам, используя рекомендательные указатели цифровых ресурсов.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Образовательные ресурсы в ХМАО-Югре.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t>Электронный Белоярский.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95" w:type="dxa"/>
            <w:shd w:val="clear" w:color="auto" w:fill="auto"/>
          </w:tcPr>
          <w:p w:rsidR="007179D3" w:rsidRDefault="00B327B3" w:rsidP="00B327B3">
            <w:pPr>
              <w:spacing w:after="0" w:line="240" w:lineRule="auto"/>
              <w:jc w:val="center"/>
            </w:pPr>
            <w:r>
              <w:t>05.02. 2015</w:t>
            </w:r>
          </w:p>
          <w:p w:rsidR="00B327B3" w:rsidRPr="00F60E1C" w:rsidRDefault="00B327B3" w:rsidP="00B327B3">
            <w:pPr>
              <w:spacing w:after="0" w:line="240" w:lineRule="auto"/>
              <w:jc w:val="center"/>
            </w:pPr>
          </w:p>
          <w:p w:rsidR="007179D3" w:rsidRDefault="00B327B3" w:rsidP="00B327B3">
            <w:pPr>
              <w:spacing w:after="0" w:line="240" w:lineRule="auto"/>
              <w:jc w:val="center"/>
            </w:pPr>
            <w:r>
              <w:t>19.02. 2015</w:t>
            </w:r>
          </w:p>
          <w:p w:rsidR="00B327B3" w:rsidRPr="00F60E1C" w:rsidRDefault="00B327B3" w:rsidP="00B327B3">
            <w:pPr>
              <w:spacing w:after="0" w:line="240" w:lineRule="auto"/>
              <w:jc w:val="center"/>
            </w:pP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05.03. 2015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19</w:t>
            </w:r>
            <w:r w:rsidR="007179D3" w:rsidRPr="00F60E1C">
              <w:t>.03.</w:t>
            </w: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2015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73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</w:pPr>
            <w:r w:rsidRPr="00F60E1C">
              <w:t>15-16-17-18</w:t>
            </w:r>
          </w:p>
        </w:tc>
        <w:tc>
          <w:tcPr>
            <w:tcW w:w="194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  <w:b/>
              </w:rPr>
              <w:t>Культура умственного труда. Самостоятельная работа с книгой</w:t>
            </w:r>
            <w:r w:rsidR="008B63CD">
              <w:rPr>
                <w:rFonts w:ascii="Times New Roman" w:hAnsi="Times New Roman"/>
                <w:b/>
              </w:rPr>
              <w:t xml:space="preserve"> (4часа)</w:t>
            </w:r>
          </w:p>
        </w:tc>
        <w:tc>
          <w:tcPr>
            <w:tcW w:w="155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методами умственного труда;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Формирование навыков самостоятельной работы </w:t>
            </w: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 источниками;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Воспитание культуры чтения, работы с информацией;</w:t>
            </w:r>
          </w:p>
        </w:tc>
        <w:tc>
          <w:tcPr>
            <w:tcW w:w="3061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E1C">
              <w:rPr>
                <w:rFonts w:ascii="Times New Roman" w:hAnsi="Times New Roman"/>
                <w:b/>
              </w:rPr>
              <w:lastRenderedPageBreak/>
              <w:t>Методы самостоятельной работы с литературой.</w:t>
            </w:r>
          </w:p>
          <w:p w:rsidR="007179D3" w:rsidRPr="00F60E1C" w:rsidRDefault="007179D3" w:rsidP="00731DDE">
            <w:pPr>
              <w:spacing w:after="0" w:line="240" w:lineRule="auto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  <w:b/>
              </w:rPr>
              <w:t>Как работать над конспектом.</w:t>
            </w:r>
            <w:r w:rsidRPr="00F60E1C">
              <w:rPr>
                <w:rFonts w:ascii="Times New Roman" w:hAnsi="Times New Roman"/>
              </w:rPr>
              <w:t xml:space="preserve"> Формы конспекты. Основа конспекта. </w:t>
            </w:r>
          </w:p>
          <w:p w:rsidR="007179D3" w:rsidRPr="00F60E1C" w:rsidRDefault="007179D3" w:rsidP="0073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hAnsi="Times New Roman"/>
              </w:rPr>
              <w:lastRenderedPageBreak/>
              <w:t>Практическое задание: прочитать текст, составить  краткий план, каждый пункт плана изложить подробнее, при конспектировании оставлять широкие поля, использовать цветные чернила. Законспектировать данный учителем небольшой текст.</w:t>
            </w:r>
          </w:p>
        </w:tc>
        <w:tc>
          <w:tcPr>
            <w:tcW w:w="1749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60E1C">
              <w:rPr>
                <w:rFonts w:ascii="Times New Roman" w:hAnsi="Times New Roman"/>
              </w:rPr>
              <w:lastRenderedPageBreak/>
              <w:t>Компьютер, интерактивная доска, проектор;</w:t>
            </w:r>
          </w:p>
        </w:tc>
        <w:tc>
          <w:tcPr>
            <w:tcW w:w="875" w:type="dxa"/>
            <w:shd w:val="clear" w:color="auto" w:fill="auto"/>
          </w:tcPr>
          <w:p w:rsidR="007179D3" w:rsidRPr="00F60E1C" w:rsidRDefault="007179D3" w:rsidP="0073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0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95" w:type="dxa"/>
            <w:shd w:val="clear" w:color="auto" w:fill="auto"/>
          </w:tcPr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02.04</w:t>
            </w:r>
            <w:r w:rsidR="007179D3" w:rsidRPr="00F60E1C">
              <w:t>.</w:t>
            </w: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2015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16</w:t>
            </w:r>
            <w:r w:rsidR="007179D3" w:rsidRPr="00F60E1C">
              <w:t>.04.</w:t>
            </w: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2015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lastRenderedPageBreak/>
              <w:t>07.05</w:t>
            </w:r>
            <w:r w:rsidR="007179D3" w:rsidRPr="00F60E1C">
              <w:t>.</w:t>
            </w: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2015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  <w:p w:rsidR="007179D3" w:rsidRPr="00F60E1C" w:rsidRDefault="007179D3" w:rsidP="00731DDE">
            <w:pPr>
              <w:spacing w:after="0" w:line="240" w:lineRule="auto"/>
              <w:jc w:val="center"/>
            </w:pPr>
          </w:p>
          <w:p w:rsidR="007179D3" w:rsidRPr="00F60E1C" w:rsidRDefault="00B327B3" w:rsidP="00731DDE">
            <w:pPr>
              <w:spacing w:after="0" w:line="240" w:lineRule="auto"/>
              <w:jc w:val="center"/>
            </w:pPr>
            <w:r>
              <w:t>21</w:t>
            </w:r>
            <w:r w:rsidR="007179D3" w:rsidRPr="00F60E1C">
              <w:t>.05.</w:t>
            </w:r>
          </w:p>
          <w:p w:rsidR="007179D3" w:rsidRPr="00F60E1C" w:rsidRDefault="007179D3" w:rsidP="00731DDE">
            <w:pPr>
              <w:spacing w:after="0" w:line="240" w:lineRule="auto"/>
              <w:jc w:val="center"/>
            </w:pPr>
            <w:r w:rsidRPr="00F60E1C">
              <w:t>201</w:t>
            </w:r>
            <w:r w:rsidR="00B327B3">
              <w:t>5</w:t>
            </w:r>
          </w:p>
        </w:tc>
        <w:tc>
          <w:tcPr>
            <w:tcW w:w="1283" w:type="dxa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center"/>
            </w:pPr>
          </w:p>
        </w:tc>
      </w:tr>
      <w:tr w:rsidR="007179D3" w:rsidRPr="00F60E1C" w:rsidTr="00A97D01">
        <w:trPr>
          <w:trHeight w:val="878"/>
          <w:jc w:val="center"/>
        </w:trPr>
        <w:tc>
          <w:tcPr>
            <w:tcW w:w="15245" w:type="dxa"/>
            <w:gridSpan w:val="9"/>
            <w:shd w:val="clear" w:color="auto" w:fill="auto"/>
          </w:tcPr>
          <w:p w:rsidR="007179D3" w:rsidRPr="00F60E1C" w:rsidRDefault="007179D3" w:rsidP="00731DD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1C">
              <w:rPr>
                <w:rFonts w:ascii="Times New Roman" w:hAnsi="Times New Roman"/>
                <w:sz w:val="24"/>
                <w:szCs w:val="24"/>
              </w:rPr>
              <w:lastRenderedPageBreak/>
              <w:t>Всего 18 библиотечных уроков (2раза в мес.)</w:t>
            </w:r>
          </w:p>
        </w:tc>
      </w:tr>
    </w:tbl>
    <w:p w:rsidR="007179D3" w:rsidRDefault="007179D3" w:rsidP="007179D3">
      <w:pPr>
        <w:rPr>
          <w:rFonts w:ascii="Times New Roman" w:hAnsi="Times New Roman"/>
          <w:sz w:val="24"/>
          <w:szCs w:val="24"/>
        </w:rPr>
      </w:pPr>
    </w:p>
    <w:p w:rsidR="007179D3" w:rsidRDefault="007179D3" w:rsidP="00717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Запланировано:  _____18_______  занятий</w:t>
      </w:r>
    </w:p>
    <w:p w:rsidR="007179D3" w:rsidRPr="0073078D" w:rsidRDefault="007179D3" w:rsidP="00717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Проведено: ________ занятий</w:t>
      </w:r>
    </w:p>
    <w:p w:rsidR="007179D3" w:rsidRDefault="007179D3" w:rsidP="007179D3">
      <w:pPr>
        <w:rPr>
          <w:rFonts w:ascii="Times New Roman" w:hAnsi="Times New Roman"/>
          <w:sz w:val="24"/>
          <w:szCs w:val="24"/>
        </w:rPr>
      </w:pPr>
      <w:r w:rsidRPr="0073078D">
        <w:rPr>
          <w:rFonts w:ascii="Times New Roman" w:hAnsi="Times New Roman"/>
          <w:b/>
          <w:sz w:val="24"/>
          <w:szCs w:val="24"/>
        </w:rPr>
        <w:t>Ответственная:</w:t>
      </w:r>
      <w:r w:rsidRPr="0073078D">
        <w:rPr>
          <w:rFonts w:ascii="Times New Roman" w:hAnsi="Times New Roman"/>
          <w:sz w:val="24"/>
          <w:szCs w:val="24"/>
        </w:rPr>
        <w:t xml:space="preserve">  </w:t>
      </w:r>
      <w:r w:rsidR="00BF0698">
        <w:rPr>
          <w:rFonts w:ascii="Times New Roman" w:hAnsi="Times New Roman"/>
          <w:sz w:val="24"/>
          <w:szCs w:val="24"/>
        </w:rPr>
        <w:t>____Новоселова Валентина Петровна</w:t>
      </w:r>
      <w:r>
        <w:rPr>
          <w:rFonts w:ascii="Times New Roman" w:hAnsi="Times New Roman"/>
          <w:sz w:val="24"/>
          <w:szCs w:val="24"/>
        </w:rPr>
        <w:t>__________</w:t>
      </w:r>
      <w:r w:rsidR="00BF069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             ___</w:t>
      </w:r>
      <w:r w:rsidR="00A97D01">
        <w:rPr>
          <w:rFonts w:ascii="Times New Roman" w:hAnsi="Times New Roman"/>
          <w:sz w:val="24"/>
          <w:szCs w:val="24"/>
        </w:rPr>
        <w:t>_______</w:t>
      </w:r>
      <w:r w:rsidR="00BF069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7072" cy="307848"/>
            <wp:effectExtent l="19050" t="0" r="0" b="0"/>
            <wp:docPr id="1" name="Рисунок 0" descr="Подпись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698">
        <w:rPr>
          <w:rFonts w:ascii="Times New Roman" w:hAnsi="Times New Roman"/>
          <w:sz w:val="24"/>
          <w:szCs w:val="24"/>
        </w:rPr>
        <w:t>__________</w:t>
      </w:r>
    </w:p>
    <w:p w:rsidR="007179D3" w:rsidRPr="007179D3" w:rsidRDefault="00A97D01" w:rsidP="007179D3">
      <w:pPr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7179D3" w:rsidRPr="007179D3">
        <w:rPr>
          <w:rFonts w:ascii="Times New Roman" w:hAnsi="Times New Roman"/>
          <w:sz w:val="16"/>
          <w:szCs w:val="16"/>
        </w:rPr>
        <w:t xml:space="preserve">(ФИО)           </w:t>
      </w:r>
      <w:r w:rsidR="007179D3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BF0698">
        <w:rPr>
          <w:rFonts w:ascii="Times New Roman" w:hAnsi="Times New Roman"/>
          <w:sz w:val="16"/>
          <w:szCs w:val="16"/>
        </w:rPr>
        <w:t xml:space="preserve">                          </w:t>
      </w:r>
      <w:r w:rsidR="007179D3" w:rsidRPr="007179D3">
        <w:rPr>
          <w:rFonts w:ascii="Times New Roman" w:hAnsi="Times New Roman"/>
          <w:sz w:val="16"/>
          <w:szCs w:val="16"/>
        </w:rPr>
        <w:t xml:space="preserve">  (подпись)</w:t>
      </w:r>
    </w:p>
    <w:p w:rsidR="007179D3" w:rsidRDefault="007179D3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179D3" w:rsidRPr="009A43D2" w:rsidRDefault="007179D3" w:rsidP="002F2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00B9" w:rsidRDefault="006900B9" w:rsidP="00600FBA">
      <w:pPr>
        <w:rPr>
          <w:rFonts w:ascii="Times New Roman" w:hAnsi="Times New Roman"/>
          <w:b/>
        </w:rPr>
      </w:pPr>
    </w:p>
    <w:p w:rsidR="00ED780A" w:rsidRDefault="00ED780A" w:rsidP="00600FBA">
      <w:pPr>
        <w:rPr>
          <w:rFonts w:ascii="Times New Roman" w:hAnsi="Times New Roman"/>
          <w:b/>
        </w:rPr>
      </w:pPr>
    </w:p>
    <w:p w:rsidR="00ED780A" w:rsidRDefault="00ED780A" w:rsidP="00600FBA">
      <w:pPr>
        <w:rPr>
          <w:rFonts w:ascii="Times New Roman" w:hAnsi="Times New Roman"/>
          <w:b/>
        </w:rPr>
      </w:pPr>
    </w:p>
    <w:p w:rsidR="00ED780A" w:rsidRDefault="00ED780A" w:rsidP="00600FBA">
      <w:pPr>
        <w:rPr>
          <w:rFonts w:ascii="Times New Roman" w:hAnsi="Times New Roman"/>
          <w:b/>
        </w:rPr>
      </w:pPr>
    </w:p>
    <w:p w:rsidR="00ED780A" w:rsidRDefault="00ED780A" w:rsidP="00600FBA">
      <w:pPr>
        <w:rPr>
          <w:rFonts w:ascii="Times New Roman" w:hAnsi="Times New Roman"/>
          <w:b/>
        </w:rPr>
      </w:pPr>
    </w:p>
    <w:p w:rsidR="00ED780A" w:rsidRDefault="00ED780A" w:rsidP="002F2A7D">
      <w:pPr>
        <w:jc w:val="center"/>
        <w:rPr>
          <w:rFonts w:ascii="Times New Roman" w:hAnsi="Times New Roman"/>
          <w:b/>
        </w:rPr>
        <w:sectPr w:rsidR="00ED780A" w:rsidSect="00F13000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652DF3" w:rsidRPr="00121774" w:rsidRDefault="00177AD8" w:rsidP="002F2A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Библиография</w:t>
      </w:r>
    </w:p>
    <w:p w:rsidR="00652DF3" w:rsidRPr="00121774" w:rsidRDefault="00652DF3" w:rsidP="00652DF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74">
        <w:rPr>
          <w:rFonts w:ascii="Times New Roman" w:hAnsi="Times New Roman"/>
          <w:sz w:val="24"/>
          <w:szCs w:val="24"/>
        </w:rPr>
        <w:t>Библиотечно-библиографические  и информационные знания школьникам: (материалы в помощь проведению занятий).Вып.2/Рос. Академия образования; Гос.научн.пед.б-ка им.</w:t>
      </w:r>
      <w:r w:rsidR="009C1E38" w:rsidRPr="00121774">
        <w:rPr>
          <w:rFonts w:ascii="Times New Roman" w:hAnsi="Times New Roman"/>
          <w:sz w:val="24"/>
          <w:szCs w:val="24"/>
        </w:rPr>
        <w:t xml:space="preserve"> </w:t>
      </w:r>
      <w:r w:rsidRPr="00121774">
        <w:rPr>
          <w:rFonts w:ascii="Times New Roman" w:hAnsi="Times New Roman"/>
          <w:sz w:val="24"/>
          <w:szCs w:val="24"/>
        </w:rPr>
        <w:t>К.Д.Ушинского; Сост.Чулкина Г.В.; Гл.</w:t>
      </w:r>
      <w:r w:rsidR="009C1E38" w:rsidRPr="00121774">
        <w:rPr>
          <w:rFonts w:ascii="Times New Roman" w:hAnsi="Times New Roman"/>
          <w:sz w:val="24"/>
          <w:szCs w:val="24"/>
        </w:rPr>
        <w:t xml:space="preserve"> </w:t>
      </w:r>
      <w:r w:rsidRPr="00121774">
        <w:rPr>
          <w:rFonts w:ascii="Times New Roman" w:hAnsi="Times New Roman"/>
          <w:sz w:val="24"/>
          <w:szCs w:val="24"/>
        </w:rPr>
        <w:t>ред.</w:t>
      </w:r>
      <w:r w:rsidR="009C1E38" w:rsidRPr="00121774">
        <w:rPr>
          <w:rFonts w:ascii="Times New Roman" w:hAnsi="Times New Roman"/>
          <w:sz w:val="24"/>
          <w:szCs w:val="24"/>
        </w:rPr>
        <w:t xml:space="preserve"> </w:t>
      </w:r>
      <w:r w:rsidRPr="00121774">
        <w:rPr>
          <w:rFonts w:ascii="Times New Roman" w:hAnsi="Times New Roman"/>
          <w:sz w:val="24"/>
          <w:szCs w:val="24"/>
        </w:rPr>
        <w:t>Сизов Б.Н.; Под ред. О.В. Козловой,-М., 2000.-140.с.</w:t>
      </w:r>
    </w:p>
    <w:p w:rsidR="009C1E38" w:rsidRDefault="009C1E38" w:rsidP="00652DF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1774">
        <w:rPr>
          <w:rFonts w:ascii="Times New Roman" w:hAnsi="Times New Roman"/>
          <w:sz w:val="24"/>
          <w:szCs w:val="24"/>
        </w:rPr>
        <w:t>Рувинский Л.И., Хохлов С.И. Как воспитать волю и характер: Кн. для учащихся сред .и ст. шк. Возраста.-2-е изд., перераб. и доп.-М.: Просвещение,1988.-16-с.</w:t>
      </w:r>
    </w:p>
    <w:p w:rsidR="00121774" w:rsidRDefault="00121774" w:rsidP="00652DF3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информационной грамотности в школе: Методические рекомендации / О.Н. Мязотс.-М.:ООО «Чистые пруды»,2005.-32с.:</w:t>
      </w:r>
      <w:r w:rsidR="004E3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ил.- («Библиотечка первого сентября»,серия «Библиотека в школе»).</w:t>
      </w:r>
    </w:p>
    <w:p w:rsidR="004E3F7A" w:rsidRDefault="004E3F7A" w:rsidP="004E3F7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Школьная библиотека как центр формирования информационной  культуры личности [ Текст </w:t>
      </w:r>
      <w:r w:rsidRPr="004E3F7A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/Н.И.Гендина</w:t>
      </w:r>
      <w:r w:rsidRPr="004E3F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Н.И.Колкова</w:t>
      </w:r>
      <w:r w:rsidRPr="004E3F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Г.А.Стародубова</w:t>
      </w:r>
      <w:r w:rsidRPr="004E3F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Ю.В.  Уленко.-М.: Русская школьная библиотечная ассоциация,2008.-352с.-(Профессиональная библиотека школьного библиотекаря. Сер.1Вып.11-12).</w:t>
      </w:r>
      <w:r w:rsidR="00C76F07">
        <w:rPr>
          <w:rFonts w:ascii="Times New Roman" w:hAnsi="Times New Roman"/>
          <w:sz w:val="24"/>
          <w:szCs w:val="24"/>
        </w:rPr>
        <w:t>-Приложение к журналу «Школьная библиотека).</w:t>
      </w:r>
    </w:p>
    <w:p w:rsidR="00177AD8" w:rsidRDefault="00071DF3" w:rsidP="004E3F7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 ссылки: 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>Библиография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77AD8">
        <w:rPr>
          <w:rFonts w:ascii="Times New Roman" w:hAnsi="Times New Roman"/>
          <w:sz w:val="24"/>
          <w:szCs w:val="24"/>
        </w:rPr>
        <w:t>Библиотека и юный читатель: Практическое пособие / ГБЛ. – М.: Кн. палата, 1987. –  255с.</w:t>
      </w:r>
    </w:p>
    <w:p w:rsid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>Библиотечно–библиографические знания – школьникам: Практическое пособие ГРДБ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РСФСР/ Сост. В.Г.Валькова. – 3-е изд., перераб., доп. – М., 2000. – 214с.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Библиотечно–библиографические и информационные знания школьникам. Вып. 2 /Гос. науч. пед. б–ка им. К.Д.Ушинского; Сост. Г.В.Чулкина. – М., 2000. – 140с.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Библиотечно-библиографическая классификация: Таблицы для детских и 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библиотек. – М.: Либерия, 1998. – 314с.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>Диомидова Н.Г. Библиография: Общий курс / Диомидова Н.Г. – 2-е изд., перераб.,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доп. – М.: Кн. палата, 1991. – 242с.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>Климов Е.А. Как выбрать профессию: Кн. для учащихся старших классов средней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школы / Климов Е.А. – 2-е изд., перераб., доп. – М.: Просвещение, 1990. – 158с. – (О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профессиях, производстве и людях труда)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Коршунов О.П. Библиографоведение: Общий курс / Коршунов О.П. – М.: Кн. палата,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1990. – 232с.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Краткий справочник школьного библиотекаря / Общ. ред. Поздняковой Г.И. – СПб.: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Профессия, 2001. – 347с.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Плаксий С.И. Становление в труде: Кн. для учащихся / Плаксий С.И.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Просвещение, 1987. – 173с.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Справочник библиографа / Науч. ред. А.Н.Ванеев, В.А.Минкина. – СПб.: Профессия,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2002. – 527с.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>Справочник библиотекаря / Науч. ред. А.Н.Ванеев, В.А.Минкина. – СПб.: Профессия,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2000. – 425с.</w:t>
      </w:r>
    </w:p>
    <w:p w:rsidR="00177AD8" w:rsidRP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 xml:space="preserve"> СтоляровЮ.Н. Библиотечный фонд / СтоляровЮ.Н. – М.: Кн. палата, 1991. – 271с.</w:t>
      </w:r>
    </w:p>
    <w:p w:rsidR="00177AD8" w:rsidRDefault="00177AD8" w:rsidP="00177AD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7AD8">
        <w:rPr>
          <w:rFonts w:ascii="Times New Roman" w:hAnsi="Times New Roman"/>
          <w:sz w:val="24"/>
          <w:szCs w:val="24"/>
        </w:rPr>
        <w:t>Формирование библиотечно–библиографической грамотности школьников 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Н.А.Лошкаревой) // Справочник администрации школы по организации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AD8">
        <w:rPr>
          <w:rFonts w:ascii="Times New Roman" w:hAnsi="Times New Roman"/>
          <w:sz w:val="24"/>
          <w:szCs w:val="24"/>
        </w:rPr>
        <w:t>процесса. – М., 2001. Вып.3. – С.141 – 157.</w:t>
      </w:r>
    </w:p>
    <w:p w:rsidR="00ED780A" w:rsidRPr="004C2593" w:rsidRDefault="00600FBA" w:rsidP="002C09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  <w:sectPr w:rsidR="00ED780A" w:rsidRPr="004C2593" w:rsidSect="00ED780A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Интер</w:t>
      </w:r>
      <w:r w:rsidR="00D31F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ет –</w:t>
      </w:r>
      <w:r w:rsidR="00D31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ссылки:</w:t>
      </w:r>
      <w:r w:rsidR="002F2A7D">
        <w:rPr>
          <w:rFonts w:ascii="Times New Roman" w:hAnsi="Times New Roman"/>
          <w:sz w:val="24"/>
          <w:szCs w:val="24"/>
        </w:rPr>
        <w:t xml:space="preserve">    </w:t>
      </w:r>
      <w:r w:rsidR="00D31F89" w:rsidRPr="002F2A7D">
        <w:rPr>
          <w:rFonts w:ascii="Times New Roman" w:hAnsi="Times New Roman"/>
          <w:sz w:val="24"/>
          <w:szCs w:val="24"/>
        </w:rPr>
        <w:t>Протасова Любовь Николаевна, зав. библиотекой МОУ СОШ№ 27, г.Архангельск: http://ippk.arkh-edu.ru/upload/iblock/3c4/protasova</w:t>
      </w:r>
    </w:p>
    <w:p w:rsidR="002C09C2" w:rsidRPr="004C2593" w:rsidRDefault="002C09C2" w:rsidP="004C2593">
      <w:pPr>
        <w:rPr>
          <w:rFonts w:ascii="Times New Roman" w:hAnsi="Times New Roman"/>
        </w:rPr>
        <w:sectPr w:rsidR="002C09C2" w:rsidRPr="004C2593" w:rsidSect="004C2593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2C09C2" w:rsidRDefault="002C09C2" w:rsidP="002C09C2">
      <w:pPr>
        <w:rPr>
          <w:rFonts w:ascii="Times New Roman" w:hAnsi="Times New Roman"/>
        </w:rPr>
        <w:sectPr w:rsidR="002C09C2" w:rsidSect="002C09C2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2C09C2" w:rsidRPr="002C09C2" w:rsidRDefault="002C09C2" w:rsidP="002C09C2">
      <w:pPr>
        <w:rPr>
          <w:rFonts w:ascii="Times New Roman" w:hAnsi="Times New Roman"/>
        </w:rPr>
      </w:pPr>
    </w:p>
    <w:p w:rsidR="002C09C2" w:rsidRDefault="002C09C2" w:rsidP="002C09C2">
      <w:pPr>
        <w:rPr>
          <w:rFonts w:ascii="Times New Roman" w:hAnsi="Times New Roman"/>
        </w:rPr>
      </w:pPr>
    </w:p>
    <w:p w:rsidR="002C09C2" w:rsidRDefault="002C09C2" w:rsidP="002C09C2">
      <w:pPr>
        <w:rPr>
          <w:rFonts w:ascii="Times New Roman" w:hAnsi="Times New Roman"/>
        </w:rPr>
      </w:pPr>
    </w:p>
    <w:p w:rsidR="004C2593" w:rsidRDefault="002C09C2" w:rsidP="002C09C2">
      <w:pPr>
        <w:tabs>
          <w:tab w:val="left" w:pos="895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7AD8" w:rsidRDefault="004C2593" w:rsidP="004C2593">
      <w:pPr>
        <w:tabs>
          <w:tab w:val="left" w:pos="66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p w:rsidR="004C2593" w:rsidRPr="004C2593" w:rsidRDefault="004C2593" w:rsidP="004C2593">
      <w:pPr>
        <w:tabs>
          <w:tab w:val="left" w:pos="6602"/>
        </w:tabs>
        <w:rPr>
          <w:rFonts w:ascii="Times New Roman" w:hAnsi="Times New Roman"/>
        </w:rPr>
      </w:pPr>
    </w:p>
    <w:sectPr w:rsidR="004C2593" w:rsidRPr="004C2593" w:rsidSect="004C259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06" w:rsidRDefault="00F80B06" w:rsidP="00BE2295">
      <w:pPr>
        <w:spacing w:after="0" w:line="240" w:lineRule="auto"/>
      </w:pPr>
      <w:r>
        <w:separator/>
      </w:r>
    </w:p>
  </w:endnote>
  <w:endnote w:type="continuationSeparator" w:id="1">
    <w:p w:rsidR="00F80B06" w:rsidRDefault="00F80B06" w:rsidP="00BE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6" w:rsidRDefault="006C6C0C">
    <w:pPr>
      <w:pStyle w:val="a8"/>
      <w:jc w:val="right"/>
    </w:pPr>
    <w:fldSimple w:instr="PAGE   \* MERGEFORMAT">
      <w:r w:rsidR="00BF0698">
        <w:rPr>
          <w:noProof/>
        </w:rPr>
        <w:t>12</w:t>
      </w:r>
    </w:fldSimple>
  </w:p>
  <w:p w:rsidR="00DB2EA6" w:rsidRDefault="00DB2E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06" w:rsidRDefault="00F80B06" w:rsidP="00BE2295">
      <w:pPr>
        <w:spacing w:after="0" w:line="240" w:lineRule="auto"/>
      </w:pPr>
      <w:r>
        <w:separator/>
      </w:r>
    </w:p>
  </w:footnote>
  <w:footnote w:type="continuationSeparator" w:id="1">
    <w:p w:rsidR="00F80B06" w:rsidRDefault="00F80B06" w:rsidP="00BE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104"/>
    <w:multiLevelType w:val="hybridMultilevel"/>
    <w:tmpl w:val="A66023B6"/>
    <w:lvl w:ilvl="0" w:tplc="FC82AB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2D9D"/>
    <w:multiLevelType w:val="hybridMultilevel"/>
    <w:tmpl w:val="44F4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211"/>
    <w:multiLevelType w:val="hybridMultilevel"/>
    <w:tmpl w:val="CB726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E77"/>
    <w:multiLevelType w:val="hybridMultilevel"/>
    <w:tmpl w:val="9AD08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0CBB"/>
    <w:multiLevelType w:val="hybridMultilevel"/>
    <w:tmpl w:val="37DC4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4A88"/>
    <w:multiLevelType w:val="hybridMultilevel"/>
    <w:tmpl w:val="1CE8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15A0"/>
    <w:multiLevelType w:val="hybridMultilevel"/>
    <w:tmpl w:val="BCA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F03D6"/>
    <w:multiLevelType w:val="hybridMultilevel"/>
    <w:tmpl w:val="BB30CA7E"/>
    <w:lvl w:ilvl="0" w:tplc="3D0683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8751A"/>
    <w:multiLevelType w:val="hybridMultilevel"/>
    <w:tmpl w:val="83FA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5489"/>
    <w:multiLevelType w:val="hybridMultilevel"/>
    <w:tmpl w:val="C8EE0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6F8C"/>
    <w:multiLevelType w:val="hybridMultilevel"/>
    <w:tmpl w:val="EFF29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5423"/>
    <w:multiLevelType w:val="hybridMultilevel"/>
    <w:tmpl w:val="190EB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61B2"/>
    <w:multiLevelType w:val="hybridMultilevel"/>
    <w:tmpl w:val="600647C0"/>
    <w:lvl w:ilvl="0" w:tplc="FC82AB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1D79"/>
    <w:multiLevelType w:val="hybridMultilevel"/>
    <w:tmpl w:val="E6C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ECF"/>
    <w:multiLevelType w:val="hybridMultilevel"/>
    <w:tmpl w:val="7958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12678"/>
    <w:multiLevelType w:val="hybridMultilevel"/>
    <w:tmpl w:val="E7787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A74BB"/>
    <w:multiLevelType w:val="hybridMultilevel"/>
    <w:tmpl w:val="0D304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1718D"/>
    <w:multiLevelType w:val="hybridMultilevel"/>
    <w:tmpl w:val="E69E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01B30"/>
    <w:multiLevelType w:val="hybridMultilevel"/>
    <w:tmpl w:val="0BB8F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A1BF1"/>
    <w:multiLevelType w:val="hybridMultilevel"/>
    <w:tmpl w:val="4148F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6ADE"/>
    <w:multiLevelType w:val="hybridMultilevel"/>
    <w:tmpl w:val="3534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E381E"/>
    <w:multiLevelType w:val="hybridMultilevel"/>
    <w:tmpl w:val="15A6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B4DF1"/>
    <w:multiLevelType w:val="hybridMultilevel"/>
    <w:tmpl w:val="D68C76C0"/>
    <w:lvl w:ilvl="0" w:tplc="FC82AB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43E1"/>
    <w:multiLevelType w:val="hybridMultilevel"/>
    <w:tmpl w:val="1420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13023"/>
    <w:multiLevelType w:val="hybridMultilevel"/>
    <w:tmpl w:val="8E305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B3AC6"/>
    <w:multiLevelType w:val="hybridMultilevel"/>
    <w:tmpl w:val="FB522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0451F"/>
    <w:multiLevelType w:val="hybridMultilevel"/>
    <w:tmpl w:val="F0F2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900F8"/>
    <w:multiLevelType w:val="hybridMultilevel"/>
    <w:tmpl w:val="EBF811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A2D60"/>
    <w:multiLevelType w:val="hybridMultilevel"/>
    <w:tmpl w:val="27BCA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D75F7"/>
    <w:multiLevelType w:val="hybridMultilevel"/>
    <w:tmpl w:val="AB240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D0BBC"/>
    <w:multiLevelType w:val="hybridMultilevel"/>
    <w:tmpl w:val="C3644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F3BA2"/>
    <w:multiLevelType w:val="hybridMultilevel"/>
    <w:tmpl w:val="F4420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E5B61"/>
    <w:multiLevelType w:val="hybridMultilevel"/>
    <w:tmpl w:val="DF2A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F01DD"/>
    <w:multiLevelType w:val="hybridMultilevel"/>
    <w:tmpl w:val="7A5E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15003"/>
    <w:multiLevelType w:val="hybridMultilevel"/>
    <w:tmpl w:val="8DA8F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966D3"/>
    <w:multiLevelType w:val="hybridMultilevel"/>
    <w:tmpl w:val="E4E6F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94C81"/>
    <w:multiLevelType w:val="hybridMultilevel"/>
    <w:tmpl w:val="7F4E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A57C6"/>
    <w:multiLevelType w:val="hybridMultilevel"/>
    <w:tmpl w:val="379A7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031CF"/>
    <w:multiLevelType w:val="hybridMultilevel"/>
    <w:tmpl w:val="3586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6"/>
  </w:num>
  <w:num w:numId="4">
    <w:abstractNumId w:val="13"/>
  </w:num>
  <w:num w:numId="5">
    <w:abstractNumId w:val="20"/>
  </w:num>
  <w:num w:numId="6">
    <w:abstractNumId w:val="36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17"/>
  </w:num>
  <w:num w:numId="15">
    <w:abstractNumId w:val="27"/>
  </w:num>
  <w:num w:numId="16">
    <w:abstractNumId w:val="3"/>
  </w:num>
  <w:num w:numId="17">
    <w:abstractNumId w:val="35"/>
  </w:num>
  <w:num w:numId="18">
    <w:abstractNumId w:val="8"/>
  </w:num>
  <w:num w:numId="19">
    <w:abstractNumId w:val="28"/>
  </w:num>
  <w:num w:numId="20">
    <w:abstractNumId w:val="34"/>
  </w:num>
  <w:num w:numId="21">
    <w:abstractNumId w:val="24"/>
  </w:num>
  <w:num w:numId="22">
    <w:abstractNumId w:val="9"/>
  </w:num>
  <w:num w:numId="23">
    <w:abstractNumId w:val="37"/>
  </w:num>
  <w:num w:numId="24">
    <w:abstractNumId w:val="10"/>
  </w:num>
  <w:num w:numId="25">
    <w:abstractNumId w:val="38"/>
  </w:num>
  <w:num w:numId="26">
    <w:abstractNumId w:val="31"/>
  </w:num>
  <w:num w:numId="27">
    <w:abstractNumId w:val="19"/>
  </w:num>
  <w:num w:numId="28">
    <w:abstractNumId w:val="15"/>
  </w:num>
  <w:num w:numId="29">
    <w:abstractNumId w:val="30"/>
  </w:num>
  <w:num w:numId="30">
    <w:abstractNumId w:val="23"/>
  </w:num>
  <w:num w:numId="31">
    <w:abstractNumId w:val="21"/>
  </w:num>
  <w:num w:numId="32">
    <w:abstractNumId w:val="16"/>
  </w:num>
  <w:num w:numId="33">
    <w:abstractNumId w:val="2"/>
  </w:num>
  <w:num w:numId="34">
    <w:abstractNumId w:val="25"/>
  </w:num>
  <w:num w:numId="35">
    <w:abstractNumId w:val="4"/>
  </w:num>
  <w:num w:numId="36">
    <w:abstractNumId w:val="11"/>
  </w:num>
  <w:num w:numId="37">
    <w:abstractNumId w:val="29"/>
  </w:num>
  <w:num w:numId="38">
    <w:abstractNumId w:val="1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4A"/>
    <w:rsid w:val="00000C6D"/>
    <w:rsid w:val="00037083"/>
    <w:rsid w:val="0006331F"/>
    <w:rsid w:val="00071DF3"/>
    <w:rsid w:val="0007675E"/>
    <w:rsid w:val="000832FB"/>
    <w:rsid w:val="00087746"/>
    <w:rsid w:val="000A3CB9"/>
    <w:rsid w:val="000A4D31"/>
    <w:rsid w:val="000C3572"/>
    <w:rsid w:val="000D2F8F"/>
    <w:rsid w:val="000E0FD3"/>
    <w:rsid w:val="000E3220"/>
    <w:rsid w:val="00116C7C"/>
    <w:rsid w:val="00121774"/>
    <w:rsid w:val="00123A48"/>
    <w:rsid w:val="001437F1"/>
    <w:rsid w:val="00177AD8"/>
    <w:rsid w:val="001A506C"/>
    <w:rsid w:val="001B74A7"/>
    <w:rsid w:val="001C4655"/>
    <w:rsid w:val="001C7DEE"/>
    <w:rsid w:val="001F37F6"/>
    <w:rsid w:val="00200849"/>
    <w:rsid w:val="00204EEE"/>
    <w:rsid w:val="002058AC"/>
    <w:rsid w:val="00207D3D"/>
    <w:rsid w:val="002112C9"/>
    <w:rsid w:val="00212A27"/>
    <w:rsid w:val="00224498"/>
    <w:rsid w:val="00225BB2"/>
    <w:rsid w:val="00234B23"/>
    <w:rsid w:val="00234EB5"/>
    <w:rsid w:val="002520D4"/>
    <w:rsid w:val="00254557"/>
    <w:rsid w:val="002566A3"/>
    <w:rsid w:val="002610D3"/>
    <w:rsid w:val="00267D69"/>
    <w:rsid w:val="00284AF3"/>
    <w:rsid w:val="00286122"/>
    <w:rsid w:val="00286A54"/>
    <w:rsid w:val="00293FB0"/>
    <w:rsid w:val="00297726"/>
    <w:rsid w:val="002B5745"/>
    <w:rsid w:val="002C09C2"/>
    <w:rsid w:val="002C7B14"/>
    <w:rsid w:val="002F2A7D"/>
    <w:rsid w:val="00304337"/>
    <w:rsid w:val="0031741A"/>
    <w:rsid w:val="00331B15"/>
    <w:rsid w:val="003371DE"/>
    <w:rsid w:val="00371896"/>
    <w:rsid w:val="0039312D"/>
    <w:rsid w:val="003A1479"/>
    <w:rsid w:val="003A5F26"/>
    <w:rsid w:val="003B292F"/>
    <w:rsid w:val="003C352F"/>
    <w:rsid w:val="00406B35"/>
    <w:rsid w:val="00433878"/>
    <w:rsid w:val="00443A88"/>
    <w:rsid w:val="00450FCA"/>
    <w:rsid w:val="00464953"/>
    <w:rsid w:val="004A7F9B"/>
    <w:rsid w:val="004B5898"/>
    <w:rsid w:val="004C2593"/>
    <w:rsid w:val="004E3F7A"/>
    <w:rsid w:val="0050458C"/>
    <w:rsid w:val="005112E5"/>
    <w:rsid w:val="00516FF5"/>
    <w:rsid w:val="00547D47"/>
    <w:rsid w:val="005605DB"/>
    <w:rsid w:val="00566247"/>
    <w:rsid w:val="0057343E"/>
    <w:rsid w:val="00590351"/>
    <w:rsid w:val="00597437"/>
    <w:rsid w:val="005C7EBF"/>
    <w:rsid w:val="005D2094"/>
    <w:rsid w:val="00600FBA"/>
    <w:rsid w:val="00611740"/>
    <w:rsid w:val="00612CBE"/>
    <w:rsid w:val="00623A18"/>
    <w:rsid w:val="00623FDB"/>
    <w:rsid w:val="00650D5B"/>
    <w:rsid w:val="00652DF3"/>
    <w:rsid w:val="006900B9"/>
    <w:rsid w:val="006973CA"/>
    <w:rsid w:val="006B7900"/>
    <w:rsid w:val="006C6C0C"/>
    <w:rsid w:val="006E75ED"/>
    <w:rsid w:val="006F180C"/>
    <w:rsid w:val="006F336F"/>
    <w:rsid w:val="007179D3"/>
    <w:rsid w:val="00723CDC"/>
    <w:rsid w:val="00736441"/>
    <w:rsid w:val="00742FAD"/>
    <w:rsid w:val="00797B74"/>
    <w:rsid w:val="007B453B"/>
    <w:rsid w:val="007E0BB2"/>
    <w:rsid w:val="00800EB9"/>
    <w:rsid w:val="00802A88"/>
    <w:rsid w:val="00814F94"/>
    <w:rsid w:val="00866308"/>
    <w:rsid w:val="00866D59"/>
    <w:rsid w:val="00880FB4"/>
    <w:rsid w:val="00883F85"/>
    <w:rsid w:val="008B0C0E"/>
    <w:rsid w:val="008B63CD"/>
    <w:rsid w:val="008B6582"/>
    <w:rsid w:val="008D3473"/>
    <w:rsid w:val="008D74D3"/>
    <w:rsid w:val="008F422C"/>
    <w:rsid w:val="009115AD"/>
    <w:rsid w:val="009122E8"/>
    <w:rsid w:val="00925652"/>
    <w:rsid w:val="0093233E"/>
    <w:rsid w:val="00946AF3"/>
    <w:rsid w:val="009516C0"/>
    <w:rsid w:val="009626BE"/>
    <w:rsid w:val="00971CB6"/>
    <w:rsid w:val="009A2E85"/>
    <w:rsid w:val="009A43D2"/>
    <w:rsid w:val="009C1E38"/>
    <w:rsid w:val="009C7767"/>
    <w:rsid w:val="009F60AE"/>
    <w:rsid w:val="00A014A1"/>
    <w:rsid w:val="00A05536"/>
    <w:rsid w:val="00A313FB"/>
    <w:rsid w:val="00A41CBA"/>
    <w:rsid w:val="00A4272B"/>
    <w:rsid w:val="00A4644E"/>
    <w:rsid w:val="00A46B22"/>
    <w:rsid w:val="00A90B62"/>
    <w:rsid w:val="00A97D01"/>
    <w:rsid w:val="00AA24A6"/>
    <w:rsid w:val="00AA5FCF"/>
    <w:rsid w:val="00AB202F"/>
    <w:rsid w:val="00AD6B0D"/>
    <w:rsid w:val="00B0550E"/>
    <w:rsid w:val="00B073D4"/>
    <w:rsid w:val="00B327B3"/>
    <w:rsid w:val="00B406BB"/>
    <w:rsid w:val="00B6434B"/>
    <w:rsid w:val="00B7774F"/>
    <w:rsid w:val="00BE2295"/>
    <w:rsid w:val="00BF0698"/>
    <w:rsid w:val="00BF485B"/>
    <w:rsid w:val="00C0119D"/>
    <w:rsid w:val="00C03849"/>
    <w:rsid w:val="00C10F03"/>
    <w:rsid w:val="00C16344"/>
    <w:rsid w:val="00C175B2"/>
    <w:rsid w:val="00C222B5"/>
    <w:rsid w:val="00C43EBF"/>
    <w:rsid w:val="00C708DE"/>
    <w:rsid w:val="00C76F07"/>
    <w:rsid w:val="00C82328"/>
    <w:rsid w:val="00C93D7E"/>
    <w:rsid w:val="00C94F4F"/>
    <w:rsid w:val="00C96419"/>
    <w:rsid w:val="00CA1BBF"/>
    <w:rsid w:val="00CB796C"/>
    <w:rsid w:val="00D01DAE"/>
    <w:rsid w:val="00D115C4"/>
    <w:rsid w:val="00D118A8"/>
    <w:rsid w:val="00D27D4A"/>
    <w:rsid w:val="00D31F89"/>
    <w:rsid w:val="00D607AC"/>
    <w:rsid w:val="00D72EF6"/>
    <w:rsid w:val="00D74B4B"/>
    <w:rsid w:val="00D915A8"/>
    <w:rsid w:val="00D9465D"/>
    <w:rsid w:val="00DB2EA6"/>
    <w:rsid w:val="00DC330C"/>
    <w:rsid w:val="00DE69EB"/>
    <w:rsid w:val="00E014AD"/>
    <w:rsid w:val="00E101AB"/>
    <w:rsid w:val="00E1088B"/>
    <w:rsid w:val="00E13B96"/>
    <w:rsid w:val="00E24144"/>
    <w:rsid w:val="00E321B5"/>
    <w:rsid w:val="00E44F9A"/>
    <w:rsid w:val="00E46EAD"/>
    <w:rsid w:val="00E61C88"/>
    <w:rsid w:val="00E7497E"/>
    <w:rsid w:val="00E754EE"/>
    <w:rsid w:val="00E87EFE"/>
    <w:rsid w:val="00E93461"/>
    <w:rsid w:val="00EA01B6"/>
    <w:rsid w:val="00ED780A"/>
    <w:rsid w:val="00EE2FBD"/>
    <w:rsid w:val="00F07486"/>
    <w:rsid w:val="00F13000"/>
    <w:rsid w:val="00F42CA9"/>
    <w:rsid w:val="00F45E97"/>
    <w:rsid w:val="00F80B06"/>
    <w:rsid w:val="00F853C7"/>
    <w:rsid w:val="00F9331D"/>
    <w:rsid w:val="00FA003F"/>
    <w:rsid w:val="00FA1D7C"/>
    <w:rsid w:val="00FE2C86"/>
    <w:rsid w:val="00FE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5BB2"/>
    <w:rPr>
      <w:color w:val="0000FF"/>
      <w:u w:val="single"/>
    </w:rPr>
  </w:style>
  <w:style w:type="table" w:styleId="a4">
    <w:name w:val="Table Grid"/>
    <w:basedOn w:val="a1"/>
    <w:uiPriority w:val="59"/>
    <w:rsid w:val="00C94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2D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2295"/>
  </w:style>
  <w:style w:type="paragraph" w:styleId="a8">
    <w:name w:val="footer"/>
    <w:basedOn w:val="a"/>
    <w:link w:val="a9"/>
    <w:uiPriority w:val="99"/>
    <w:unhideWhenUsed/>
    <w:rsid w:val="00BE2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2295"/>
  </w:style>
  <w:style w:type="paragraph" w:styleId="aa">
    <w:name w:val="Balloon Text"/>
    <w:basedOn w:val="a"/>
    <w:link w:val="ab"/>
    <w:uiPriority w:val="99"/>
    <w:semiHidden/>
    <w:unhideWhenUsed/>
    <w:rsid w:val="0012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21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6;&#1074;&#1086;&#1089;&#1077;&#1083;&#1086;&#1074;&#1072;.old\Documents\&#1041;&#1080;&#1073;&#1083;&#1080;&#1086;&#1090;&#1077;&#1095;&#1085;&#1099;&#1077;%20&#1091;&#1088;&#1086;&#1082;&#1080;\&#1054;&#1089;&#1085;&#1086;&#1074;&#1099;%20&#1080;&#1085;&#1092;&#1086;&#1088;&#1084;&#1072;&#1094;&#1080;&#1086;&#1085;&#1085;&#1086;&#1081;%20&#1082;&#1091;&#1083;&#1100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086B-D6F9-431B-A01D-BDE06809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Основы информационной культуры</Template>
  <TotalTime>559</TotalTime>
  <Pages>16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Links>
    <vt:vector size="6" baseType="variant"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http://ippk.arkh-edu.ru/upload/iblock/3c4/protasova.pdf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</dc:creator>
  <cp:lastModifiedBy>Библиотека</cp:lastModifiedBy>
  <cp:revision>57</cp:revision>
  <cp:lastPrinted>2011-11-03T08:04:00Z</cp:lastPrinted>
  <dcterms:created xsi:type="dcterms:W3CDTF">2011-11-12T05:50:00Z</dcterms:created>
  <dcterms:modified xsi:type="dcterms:W3CDTF">2015-03-03T05:16:00Z</dcterms:modified>
</cp:coreProperties>
</file>