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68" w:rsidRDefault="00DE62A2" w:rsidP="00331B9B">
      <w:pPr>
        <w:jc w:val="center"/>
        <w:rPr>
          <w:b/>
          <w:sz w:val="28"/>
        </w:rPr>
      </w:pPr>
      <w:r w:rsidRPr="00DE62A2">
        <w:rPr>
          <w:b/>
          <w:sz w:val="28"/>
        </w:rPr>
        <w:t>Во внутрисемейных отношениях, имеющих воспитательное значение, важно:</w:t>
      </w:r>
    </w:p>
    <w:p w:rsidR="00DE62A2" w:rsidRDefault="00DE62A2" w:rsidP="00331B9B">
      <w:pPr>
        <w:ind w:firstLine="708"/>
        <w:jc w:val="both"/>
        <w:rPr>
          <w:sz w:val="24"/>
        </w:rPr>
      </w:pPr>
      <w:r>
        <w:rPr>
          <w:sz w:val="24"/>
        </w:rPr>
        <w:t>- принимать активное участие в жизни подростка;</w:t>
      </w:r>
    </w:p>
    <w:p w:rsidR="00DE62A2" w:rsidRDefault="00DE62A2" w:rsidP="00331B9B">
      <w:pPr>
        <w:ind w:firstLine="708"/>
        <w:jc w:val="both"/>
        <w:rPr>
          <w:sz w:val="24"/>
        </w:rPr>
      </w:pPr>
      <w:r>
        <w:rPr>
          <w:sz w:val="24"/>
        </w:rPr>
        <w:t>- всегда находить время, чтобы выслушать и поговорить с подростком;</w:t>
      </w:r>
    </w:p>
    <w:p w:rsidR="00DE62A2" w:rsidRDefault="00DE62A2" w:rsidP="00331B9B">
      <w:pPr>
        <w:ind w:firstLine="708"/>
        <w:jc w:val="both"/>
        <w:rPr>
          <w:sz w:val="24"/>
        </w:rPr>
      </w:pPr>
      <w:r>
        <w:rPr>
          <w:sz w:val="24"/>
        </w:rPr>
        <w:t>- интересоваться проблемами</w:t>
      </w:r>
      <w:r w:rsidRPr="00DE62A2">
        <w:rPr>
          <w:sz w:val="24"/>
        </w:rPr>
        <w:t xml:space="preserve"> </w:t>
      </w:r>
      <w:r>
        <w:rPr>
          <w:sz w:val="24"/>
        </w:rPr>
        <w:t>подростка;</w:t>
      </w:r>
    </w:p>
    <w:p w:rsidR="00DE62A2" w:rsidRDefault="00DE62A2" w:rsidP="00331B9B">
      <w:pPr>
        <w:ind w:firstLine="708"/>
        <w:jc w:val="both"/>
        <w:rPr>
          <w:sz w:val="24"/>
        </w:rPr>
      </w:pPr>
      <w:r>
        <w:rPr>
          <w:sz w:val="24"/>
        </w:rPr>
        <w:t>- не оказывать на</w:t>
      </w:r>
      <w:r w:rsidRPr="00DE62A2">
        <w:rPr>
          <w:sz w:val="24"/>
        </w:rPr>
        <w:t xml:space="preserve"> </w:t>
      </w:r>
      <w:r>
        <w:rPr>
          <w:sz w:val="24"/>
        </w:rPr>
        <w:t xml:space="preserve">подростка  никакого нажима, </w:t>
      </w:r>
      <w:proofErr w:type="gramStart"/>
      <w:r>
        <w:rPr>
          <w:sz w:val="24"/>
        </w:rPr>
        <w:t>помогать ему тем самым самому принимать</w:t>
      </w:r>
      <w:proofErr w:type="gramEnd"/>
      <w:r>
        <w:rPr>
          <w:sz w:val="24"/>
        </w:rPr>
        <w:t xml:space="preserve"> решения;</w:t>
      </w:r>
    </w:p>
    <w:p w:rsidR="00DE62A2" w:rsidRDefault="00DE62A2" w:rsidP="00331B9B">
      <w:pPr>
        <w:ind w:firstLine="708"/>
        <w:jc w:val="both"/>
        <w:rPr>
          <w:sz w:val="24"/>
        </w:rPr>
      </w:pPr>
      <w:r>
        <w:rPr>
          <w:sz w:val="24"/>
        </w:rPr>
        <w:t>- иметь представление о различных этапах в жизни подростка;</w:t>
      </w:r>
    </w:p>
    <w:p w:rsidR="00DE62A2" w:rsidRDefault="00DE62A2" w:rsidP="00331B9B">
      <w:pPr>
        <w:ind w:firstLine="708"/>
        <w:jc w:val="both"/>
        <w:rPr>
          <w:sz w:val="24"/>
        </w:rPr>
      </w:pPr>
      <w:r>
        <w:rPr>
          <w:sz w:val="24"/>
        </w:rPr>
        <w:t>- уважать право подростка на собственное мнение;</w:t>
      </w:r>
    </w:p>
    <w:p w:rsidR="00DE62A2" w:rsidRDefault="00DE62A2" w:rsidP="00331B9B">
      <w:pPr>
        <w:ind w:firstLine="708"/>
        <w:jc w:val="both"/>
        <w:rPr>
          <w:sz w:val="24"/>
        </w:rPr>
      </w:pPr>
      <w:r>
        <w:rPr>
          <w:sz w:val="24"/>
        </w:rPr>
        <w:t>- уметь сдерживать собственнические инстинкты и относится к подростку как к равноправному партнёру, который просто пока обладает меньшим жизненным опытом;</w:t>
      </w:r>
    </w:p>
    <w:p w:rsidR="00DE62A2" w:rsidRDefault="00DE62A2" w:rsidP="00331B9B">
      <w:pPr>
        <w:ind w:firstLine="708"/>
        <w:jc w:val="both"/>
        <w:rPr>
          <w:sz w:val="24"/>
        </w:rPr>
      </w:pPr>
      <w:r>
        <w:rPr>
          <w:sz w:val="24"/>
        </w:rPr>
        <w:t>- с уважением относиться к стремлению</w:t>
      </w:r>
      <w:r w:rsidRPr="00DE62A2">
        <w:rPr>
          <w:sz w:val="24"/>
        </w:rPr>
        <w:t xml:space="preserve"> </w:t>
      </w:r>
      <w:r>
        <w:rPr>
          <w:sz w:val="24"/>
        </w:rPr>
        <w:t>подростка личностно расти, делать карьеру и самосовершенствоваться.</w:t>
      </w:r>
    </w:p>
    <w:p w:rsidR="002178B0" w:rsidRDefault="002178B0" w:rsidP="00331B9B">
      <w:pPr>
        <w:jc w:val="center"/>
        <w:rPr>
          <w:b/>
          <w:sz w:val="28"/>
        </w:rPr>
      </w:pPr>
      <w:r w:rsidRPr="002178B0">
        <w:rPr>
          <w:b/>
          <w:sz w:val="28"/>
        </w:rPr>
        <w:t>Основные правила активного слушания:</w:t>
      </w:r>
    </w:p>
    <w:p w:rsidR="002178B0" w:rsidRDefault="002178B0" w:rsidP="00331B9B">
      <w:pPr>
        <w:pStyle w:val="a3"/>
        <w:numPr>
          <w:ilvl w:val="0"/>
          <w:numId w:val="1"/>
        </w:num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Повернуться лицом к подростку. Глаза на одном уровне.</w:t>
      </w:r>
    </w:p>
    <w:p w:rsidR="002178B0" w:rsidRDefault="002178B0" w:rsidP="00331B9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Избегать вопросов, использовать утвердительную форму высказываний.</w:t>
      </w:r>
    </w:p>
    <w:p w:rsidR="002178B0" w:rsidRDefault="002178B0" w:rsidP="00331B9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Держать паузу, давая подростку время на обдумывание.</w:t>
      </w:r>
    </w:p>
    <w:p w:rsidR="002178B0" w:rsidRDefault="002178B0" w:rsidP="00331B9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Обозначать чувства, испытываемые подростком.</w:t>
      </w:r>
    </w:p>
    <w:p w:rsidR="002178B0" w:rsidRDefault="002178B0" w:rsidP="00331B9B">
      <w:pPr>
        <w:pStyle w:val="a3"/>
        <w:jc w:val="both"/>
        <w:rPr>
          <w:sz w:val="24"/>
        </w:rPr>
      </w:pPr>
    </w:p>
    <w:p w:rsidR="002178B0" w:rsidRDefault="002178B0" w:rsidP="002178B0">
      <w:pPr>
        <w:rPr>
          <w:b/>
          <w:sz w:val="28"/>
        </w:rPr>
      </w:pPr>
    </w:p>
    <w:p w:rsidR="002178B0" w:rsidRPr="002178B0" w:rsidRDefault="002178B0" w:rsidP="002178B0">
      <w:pPr>
        <w:pStyle w:val="a3"/>
        <w:rPr>
          <w:sz w:val="24"/>
        </w:rPr>
      </w:pPr>
    </w:p>
    <w:sectPr w:rsidR="002178B0" w:rsidRPr="002178B0" w:rsidSect="00331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09F7"/>
    <w:multiLevelType w:val="hybridMultilevel"/>
    <w:tmpl w:val="E378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2B3D"/>
    <w:multiLevelType w:val="hybridMultilevel"/>
    <w:tmpl w:val="E378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62A2"/>
    <w:rsid w:val="002178B0"/>
    <w:rsid w:val="002E7B68"/>
    <w:rsid w:val="00331B9B"/>
    <w:rsid w:val="00A32437"/>
    <w:rsid w:val="00AF559B"/>
    <w:rsid w:val="00DE62A2"/>
    <w:rsid w:val="00E5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Андрей</cp:lastModifiedBy>
  <cp:revision>3</cp:revision>
  <cp:lastPrinted>2009-03-20T14:42:00Z</cp:lastPrinted>
  <dcterms:created xsi:type="dcterms:W3CDTF">2009-03-20T14:24:00Z</dcterms:created>
  <dcterms:modified xsi:type="dcterms:W3CDTF">2016-07-15T05:50:00Z</dcterms:modified>
</cp:coreProperties>
</file>