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0E4672" w:rsidRDefault="009561AD" w:rsidP="00100BB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36"/>
          <w:szCs w:val="36"/>
          <w:lang w:eastAsia="ru-RU"/>
        </w:rPr>
        <w:t>Формирование у ребенка правильного поведения</w:t>
      </w:r>
      <w:bookmarkStart w:id="0" w:name="_GoBack"/>
      <w:bookmarkEnd w:id="0"/>
    </w:p>
    <w:p w:rsidR="00430F49" w:rsidRPr="00100BBB" w:rsidRDefault="00430F49" w:rsidP="00100BBB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Тончайшим инструментом воздействия на душу ребенка является слово родителей. Применяя его, не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</w:t>
      </w:r>
      <w:proofErr w:type="gramStart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чувство меры</w:t>
      </w:r>
      <w:proofErr w:type="gramEnd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переходить на крик. Крик -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невежество. Он воспринимается детьми как несправедливость. Опора на лучшие качества личности ребенка, вера в его силы и возможности, доверие к нему — вот что обеспечит успех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1AD" w:rsidRPr="00100BBB" w:rsidRDefault="00DD5886" w:rsidP="00100BBB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Существуют </w:t>
      </w:r>
      <w:r w:rsidR="00100BBB"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созидательные</w:t>
      </w:r>
      <w:r w:rsidR="00100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</w:t>
      </w:r>
      <w:r w:rsid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C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D0E23" w:rsidRPr="00CD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с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одействуют улучшению взаимоотношений между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 детьми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 душевного контакта:</w:t>
      </w:r>
    </w:p>
    <w:p w:rsidR="009561AD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роявление доброты, внимания, заботы; </w:t>
      </w:r>
    </w:p>
    <w:p w:rsidR="009561AD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росьба; 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оощрение (одобрение, похвала, награда, доверие, удовлетворение определенных интересов и потребностей, выражение положительного отношения). Применяя поощрение, следует руководствоваться такими положениями: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поощряется только тот положительный поступок, который является нерядовым в данных условиях;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любое поощрение должно вызывать у ребенка положительные эмоции;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форма и цена поощрения должны компенсировать те трудности, которые преодолел ребенок, совершив данный положительный поступок, они должны быть значимы для </w:t>
      </w:r>
      <w:r w:rsidR="009561AD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надо учитывать индивидуальные особенности</w:t>
      </w:r>
      <w:r w:rsidR="009561AD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награда должна быть каждый раз, когда совершается нерядовой поступок;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поощряя ребенка, следует указывать конкретный поступок, являющийся причиной награды;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помните важнейшее положение: что бы ни случилось, не лишайте ребенка заслуженной похвалы и награды;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никогда не отнимайте </w:t>
      </w:r>
      <w:proofErr w:type="gramStart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подаренного</w:t>
      </w:r>
      <w:proofErr w:type="gramEnd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или кем бы то ни было; ребенок должен знать, что, несмотря ни на что, он хороший. И этого простого и главного утверждения родителей дети ждут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день.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всегда учитывайте состояние ребенка;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не унижайте ребенка;</w:t>
      </w:r>
    </w:p>
    <w:p w:rsidR="00DD5886" w:rsidRPr="00100BBB" w:rsidRDefault="00DD5886" w:rsidP="001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соблюдайте закон неприкосновенности личности. Определяйте только поступки, только конкретные действия. </w:t>
      </w:r>
      <w:proofErr w:type="gramStart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«ты плохой», а «ты сделал плохо», не «ты жестокий», а «ты жестоко поступил».</w:t>
      </w:r>
      <w:proofErr w:type="gramEnd"/>
    </w:p>
    <w:p w:rsidR="009561AD" w:rsidRPr="00100BBB" w:rsidRDefault="00DD5886" w:rsidP="00DD58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перечисленных правил есть риск потерять ребенка</w:t>
      </w:r>
      <w:r w:rsidR="009561AD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886" w:rsidRPr="00100BBB" w:rsidRDefault="00DD5886" w:rsidP="00100BBB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Приемы, способствующие формированию у подростка правильного поведения.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Убеждение и личный пример. Убеждение - это и разъяснение, и доказательство правильности или необходимости определенного поведения либо допустимости какого-то поступка. Личный пример — важный аргумент правоты. 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Доверие. 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Моральная поддержка и укрепление веры в свои силы. 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Вовлеченность в интересную деятельность. 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Пробуждение гуманных чувств. 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Нравственное упражнение. </w:t>
      </w:r>
    </w:p>
    <w:p w:rsidR="00DD5886" w:rsidRPr="00100BBB" w:rsidRDefault="00DD5886" w:rsidP="00CD0E23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приемы.</w:t>
      </w:r>
    </w:p>
    <w:p w:rsidR="00DD5886" w:rsidRPr="00100BBB" w:rsidRDefault="00DD5886" w:rsidP="00DD58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 </w:t>
      </w:r>
    </w:p>
    <w:p w:rsidR="00DD5886" w:rsidRPr="00100BBB" w:rsidRDefault="00DD5886" w:rsidP="00DD58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2.Отказ от фиксирования отдельных проступков. Достоинство приема в том, что он помогает поддерживать правильные взаимоотношения с детьми, так как предотвращает несправедливые упреки, злоупотребление осуждением и наказанием.</w:t>
      </w:r>
    </w:p>
    <w:p w:rsidR="00DD5886" w:rsidRPr="00100BBB" w:rsidRDefault="00DD5886" w:rsidP="00CD0E23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ребенка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соблюдение следующих </w:t>
      </w: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886" w:rsidRPr="00100BBB" w:rsidRDefault="00DD5886" w:rsidP="00CD0E2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ориентации на </w:t>
      </w:r>
      <w:proofErr w:type="gramStart"/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позитивное</w:t>
      </w:r>
      <w:proofErr w:type="gramEnd"/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поведении и характере </w:t>
      </w:r>
      <w:r w:rsidR="00430F49"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предполагает, что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видеть в </w:t>
      </w:r>
      <w:proofErr w:type="gramStart"/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ребенке</w:t>
      </w:r>
      <w:proofErr w:type="gramEnd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Условиями реализации данного принципа являются: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стимулирование самопознания </w:t>
      </w:r>
      <w:r w:rsidR="00100BBB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положительных черт;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формирование нравственных каче</w:t>
      </w:r>
      <w:proofErr w:type="gramStart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самооценке своего поведения;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постоянное внимание к положительным поступкам </w:t>
      </w:r>
      <w:r w:rsidR="00100BBB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проявление доверия к </w:t>
      </w:r>
      <w:r w:rsidR="00100BBB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формирование у него веры в свои силы и в возможность достижения поставленных целей;</w:t>
      </w:r>
    </w:p>
    <w:p w:rsidR="00100BBB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учет интересов </w:t>
      </w:r>
      <w:r w:rsidR="00100BBB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0BBB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вкусов, предпочтений.</w:t>
      </w:r>
    </w:p>
    <w:p w:rsidR="00DD5886" w:rsidRPr="00100BBB" w:rsidRDefault="00DD5886" w:rsidP="00CD0E23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социального закаливания </w:t>
      </w:r>
      <w:r w:rsidR="00100BBB" w:rsidRPr="001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</w:t>
      </w:r>
    </w:p>
    <w:p w:rsidR="00DD5886" w:rsidRPr="00100BBB" w:rsidRDefault="00100BBB" w:rsidP="00CD0E23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D5886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принцип реализуется в следующих правилах: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проблемы отношений надо решать с </w:t>
      </w:r>
      <w:r w:rsidR="00100BBB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за них;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подросток не всегда должен легко добиваться успеха в своих отношениях с людьми: трудный путь к успеху — залог успешной жизни в дальнейшем;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не только радость, но и страдания, переживания воспитывают человека;</w:t>
      </w:r>
    </w:p>
    <w:p w:rsidR="00DD5886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волевых усилий для преодоления трудностей у человека не будет завтра, если их не воспитывать сегодня;</w:t>
      </w:r>
    </w:p>
    <w:p w:rsidR="00430F49" w:rsidRPr="00100BBB" w:rsidRDefault="00DD5886" w:rsidP="00CD0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нельзя предусмотреть все трудности жизни, но надо быть готовым к их преодолению.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F49" w:rsidRPr="00100BBB" w:rsidRDefault="00100BBB" w:rsidP="00CD0E23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нуждается в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родителей, в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30F49" w:rsidRPr="00100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сочувствии. Оно ему не 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отношениях с окружающими.</w:t>
      </w:r>
    </w:p>
    <w:p w:rsidR="00A02968" w:rsidRPr="00100BBB" w:rsidRDefault="00A02968" w:rsidP="00DD5886">
      <w:pPr>
        <w:rPr>
          <w:rFonts w:ascii="Times New Roman" w:hAnsi="Times New Roman" w:cs="Times New Roman"/>
          <w:sz w:val="24"/>
          <w:szCs w:val="24"/>
        </w:rPr>
      </w:pPr>
    </w:p>
    <w:sectPr w:rsidR="00A02968" w:rsidRPr="00100BBB" w:rsidSect="00DD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886"/>
    <w:rsid w:val="000919E7"/>
    <w:rsid w:val="00100BBB"/>
    <w:rsid w:val="00430F49"/>
    <w:rsid w:val="00441383"/>
    <w:rsid w:val="009561AD"/>
    <w:rsid w:val="00A02968"/>
    <w:rsid w:val="00CD0E23"/>
    <w:rsid w:val="00D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Заместитель по ВР</cp:lastModifiedBy>
  <cp:revision>5</cp:revision>
  <cp:lastPrinted>2010-03-03T15:50:00Z</cp:lastPrinted>
  <dcterms:created xsi:type="dcterms:W3CDTF">2010-03-03T15:44:00Z</dcterms:created>
  <dcterms:modified xsi:type="dcterms:W3CDTF">2016-07-14T11:22:00Z</dcterms:modified>
</cp:coreProperties>
</file>